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3C5730" w14:textId="77777777" w:rsidR="001144D7" w:rsidRDefault="002A3BC0">
      <w:pPr>
        <w:pStyle w:val="Naslov1"/>
        <w:tabs>
          <w:tab w:val="left" w:pos="2268"/>
        </w:tabs>
        <w:ind w:left="360" w:firstLine="360"/>
        <w:jc w:val="center"/>
        <w:rPr>
          <w:rFonts w:ascii="Times New Roman" w:eastAsia="Times New Roman" w:hAnsi="Times New Roman" w:cs="Times New Roman"/>
          <w:sz w:val="28"/>
          <w:szCs w:val="28"/>
        </w:rPr>
      </w:pPr>
      <w:bookmarkStart w:id="0" w:name="_heading=h.gjdgxs" w:colFirst="0" w:colLast="0"/>
      <w:bookmarkEnd w:id="0"/>
      <w:r>
        <w:rPr>
          <w:rFonts w:ascii="Times New Roman" w:eastAsia="Times New Roman" w:hAnsi="Times New Roman" w:cs="Times New Roman"/>
          <w:i/>
          <w:sz w:val="40"/>
          <w:szCs w:val="40"/>
        </w:rPr>
        <w:t>ANNEX II + III :</w:t>
      </w:r>
      <w:r>
        <w:rPr>
          <w:rFonts w:ascii="Times New Roman" w:eastAsia="Times New Roman" w:hAnsi="Times New Roman" w:cs="Times New Roman"/>
          <w:i/>
          <w:sz w:val="40"/>
          <w:szCs w:val="40"/>
        </w:rPr>
        <w:tab/>
      </w:r>
      <w:r>
        <w:rPr>
          <w:rFonts w:ascii="Times New Roman" w:eastAsia="Times New Roman" w:hAnsi="Times New Roman" w:cs="Times New Roman"/>
          <w:i/>
        </w:rPr>
        <w:t xml:space="preserve"> </w:t>
      </w:r>
      <w:r>
        <w:rPr>
          <w:rFonts w:ascii="Times New Roman" w:eastAsia="Times New Roman" w:hAnsi="Times New Roman" w:cs="Times New Roman"/>
          <w:sz w:val="28"/>
          <w:szCs w:val="28"/>
        </w:rPr>
        <w:t xml:space="preserve">TECHNICAL SPECIFICATIONS + TECHNICAL OFFER / PRILOG II + </w:t>
      </w:r>
      <w:proofErr w:type="gramStart"/>
      <w:r>
        <w:rPr>
          <w:rFonts w:ascii="Times New Roman" w:eastAsia="Times New Roman" w:hAnsi="Times New Roman" w:cs="Times New Roman"/>
          <w:sz w:val="28"/>
          <w:szCs w:val="28"/>
        </w:rPr>
        <w:t>III:</w:t>
      </w:r>
      <w:proofErr w:type="gramEnd"/>
      <w:r>
        <w:rPr>
          <w:rFonts w:ascii="Times New Roman" w:eastAsia="Times New Roman" w:hAnsi="Times New Roman" w:cs="Times New Roman"/>
          <w:sz w:val="28"/>
          <w:szCs w:val="28"/>
        </w:rPr>
        <w:t xml:space="preserve"> TEHNIČKE SPECIFIKACIJE + TEHNIČKA PONUDA</w:t>
      </w:r>
    </w:p>
    <w:p w14:paraId="7FE9915E" w14:textId="77777777" w:rsidR="001144D7" w:rsidRDefault="001144D7">
      <w:pPr>
        <w:spacing w:before="0" w:after="0"/>
        <w:ind w:left="567" w:hanging="567"/>
        <w:rPr>
          <w:rFonts w:ascii="Times New Roman" w:eastAsia="Times New Roman" w:hAnsi="Times New Roman" w:cs="Times New Roman"/>
        </w:rPr>
      </w:pPr>
    </w:p>
    <w:p w14:paraId="3E7AC78C" w14:textId="77777777" w:rsidR="001144D7" w:rsidRDefault="002A3BC0">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Equipment</w:t>
      </w:r>
      <w:proofErr w:type="spellEnd"/>
      <w:r>
        <w:rPr>
          <w:rFonts w:ascii="Times New Roman" w:eastAsia="Times New Roman" w:hAnsi="Times New Roman" w:cs="Times New Roman"/>
          <w:b/>
          <w:color w:val="000000"/>
          <w:sz w:val="24"/>
          <w:szCs w:val="24"/>
        </w:rPr>
        <w:t xml:space="preserve"> for separate </w:t>
      </w:r>
      <w:proofErr w:type="spellStart"/>
      <w:r>
        <w:rPr>
          <w:rFonts w:ascii="Times New Roman" w:eastAsia="Times New Roman" w:hAnsi="Times New Roman" w:cs="Times New Roman"/>
          <w:b/>
          <w:color w:val="000000"/>
          <w:sz w:val="24"/>
          <w:szCs w:val="24"/>
        </w:rPr>
        <w:t>waste</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collection</w:t>
      </w:r>
      <w:proofErr w:type="spellEnd"/>
      <w:r>
        <w:rPr>
          <w:rFonts w:ascii="Times New Roman" w:eastAsia="Times New Roman" w:hAnsi="Times New Roman" w:cs="Times New Roman"/>
          <w:b/>
          <w:color w:val="000000"/>
          <w:sz w:val="24"/>
          <w:szCs w:val="24"/>
        </w:rPr>
        <w:t xml:space="preserve"> / Oprema za odvojeno prikupljanje otpada</w:t>
      </w:r>
    </w:p>
    <w:p w14:paraId="07461E34" w14:textId="77777777" w:rsidR="001144D7" w:rsidRDefault="002A3BC0">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proofErr w:type="spellStart"/>
      <w:r>
        <w:rPr>
          <w:rFonts w:ascii="Times New Roman" w:eastAsia="Times New Roman" w:hAnsi="Times New Roman" w:cs="Times New Roman"/>
          <w:b/>
          <w:color w:val="000000"/>
          <w:sz w:val="24"/>
          <w:szCs w:val="24"/>
        </w:rPr>
        <w:t>Ref</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number</w:t>
      </w:r>
      <w:proofErr w:type="spellEnd"/>
      <w:r>
        <w:rPr>
          <w:rFonts w:ascii="Times New Roman" w:eastAsia="Times New Roman" w:hAnsi="Times New Roman" w:cs="Times New Roman"/>
          <w:b/>
          <w:color w:val="000000"/>
          <w:sz w:val="24"/>
          <w:szCs w:val="24"/>
        </w:rPr>
        <w:t>: To 0 Waste/</w:t>
      </w:r>
      <w:proofErr w:type="spellStart"/>
      <w:r>
        <w:rPr>
          <w:rFonts w:ascii="Times New Roman" w:eastAsia="Times New Roman" w:hAnsi="Times New Roman" w:cs="Times New Roman"/>
          <w:b/>
          <w:color w:val="000000"/>
          <w:sz w:val="24"/>
          <w:szCs w:val="24"/>
        </w:rPr>
        <w:t>supply</w:t>
      </w:r>
      <w:proofErr w:type="spellEnd"/>
      <w:r>
        <w:rPr>
          <w:rFonts w:ascii="Times New Roman" w:eastAsia="Times New Roman" w:hAnsi="Times New Roman" w:cs="Times New Roman"/>
          <w:b/>
          <w:color w:val="000000"/>
          <w:sz w:val="24"/>
          <w:szCs w:val="24"/>
        </w:rPr>
        <w:t>/03 / Referentni broj: To 0 Waste/oprema/03</w:t>
      </w:r>
    </w:p>
    <w:p w14:paraId="28016A4A" w14:textId="77777777" w:rsidR="001144D7" w:rsidRDefault="002A3BC0">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LOT 02 </w:t>
      </w:r>
      <w:proofErr w:type="spellStart"/>
      <w:r>
        <w:rPr>
          <w:rFonts w:ascii="Times New Roman" w:eastAsia="Times New Roman" w:hAnsi="Times New Roman" w:cs="Times New Roman"/>
          <w:b/>
          <w:color w:val="000000"/>
          <w:sz w:val="24"/>
          <w:szCs w:val="24"/>
        </w:rPr>
        <w:t>three-sided</w:t>
      </w:r>
      <w:proofErr w:type="spellEnd"/>
      <w:r>
        <w:rPr>
          <w:rFonts w:ascii="Times New Roman" w:eastAsia="Times New Roman" w:hAnsi="Times New Roman" w:cs="Times New Roman"/>
          <w:b/>
          <w:color w:val="000000"/>
          <w:sz w:val="24"/>
          <w:szCs w:val="24"/>
        </w:rPr>
        <w:t xml:space="preserve"> </w:t>
      </w:r>
      <w:proofErr w:type="spellStart"/>
      <w:r>
        <w:rPr>
          <w:rFonts w:ascii="Times New Roman" w:eastAsia="Times New Roman" w:hAnsi="Times New Roman" w:cs="Times New Roman"/>
          <w:b/>
          <w:color w:val="000000"/>
          <w:sz w:val="24"/>
          <w:szCs w:val="24"/>
        </w:rPr>
        <w:t>tipper</w:t>
      </w:r>
      <w:proofErr w:type="spellEnd"/>
      <w:r>
        <w:rPr>
          <w:rFonts w:ascii="Times New Roman" w:eastAsia="Times New Roman" w:hAnsi="Times New Roman" w:cs="Times New Roman"/>
          <w:b/>
          <w:color w:val="000000"/>
          <w:sz w:val="24"/>
          <w:szCs w:val="24"/>
        </w:rPr>
        <w:t xml:space="preserve"> / trostrani kiper</w:t>
      </w:r>
    </w:p>
    <w:p w14:paraId="5957519A" w14:textId="77777777" w:rsidR="001144D7" w:rsidRDefault="001144D7">
      <w:pPr>
        <w:spacing w:before="0" w:after="0"/>
        <w:rPr>
          <w:rFonts w:ascii="Times New Roman" w:eastAsia="Times New Roman" w:hAnsi="Times New Roman" w:cs="Times New Roman"/>
          <w:b/>
          <w:sz w:val="22"/>
          <w:szCs w:val="22"/>
          <w:highlight w:val="yellow"/>
        </w:rPr>
      </w:pPr>
    </w:p>
    <w:p w14:paraId="2EABCAD6" w14:textId="77777777" w:rsidR="002A3BC0" w:rsidRDefault="002A3BC0" w:rsidP="002A3BC0">
      <w:pPr>
        <w:spacing w:before="0" w:after="0"/>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Columns</w:t>
      </w:r>
      <w:proofErr w:type="spellEnd"/>
      <w:r>
        <w:rPr>
          <w:rFonts w:ascii="Times New Roman" w:eastAsia="Times New Roman" w:hAnsi="Times New Roman" w:cs="Times New Roman"/>
          <w:b/>
          <w:sz w:val="22"/>
          <w:szCs w:val="22"/>
        </w:rPr>
        <w:t xml:space="preserve"> 1-2 </w:t>
      </w:r>
      <w:proofErr w:type="spellStart"/>
      <w:r>
        <w:rPr>
          <w:rFonts w:ascii="Times New Roman" w:eastAsia="Times New Roman" w:hAnsi="Times New Roman" w:cs="Times New Roman"/>
          <w:b/>
          <w:sz w:val="22"/>
          <w:szCs w:val="22"/>
        </w:rPr>
        <w:t>should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completed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by</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the</w:t>
      </w:r>
      <w:proofErr w:type="spellEnd"/>
      <w:r>
        <w:rPr>
          <w:rFonts w:ascii="Times New Roman" w:eastAsia="Times New Roman" w:hAnsi="Times New Roman" w:cs="Times New Roman"/>
          <w:b/>
          <w:sz w:val="22"/>
          <w:szCs w:val="22"/>
        </w:rPr>
        <w:t xml:space="preserve"> Project partner/ Stupce 1-2 treba popuniti projektni partner</w:t>
      </w:r>
    </w:p>
    <w:p w14:paraId="0F9147F7" w14:textId="77777777" w:rsidR="002A3BC0" w:rsidRDefault="002A3BC0" w:rsidP="002A3BC0">
      <w:pPr>
        <w:spacing w:before="0" w:after="0"/>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Columns</w:t>
      </w:r>
      <w:proofErr w:type="spellEnd"/>
      <w:r>
        <w:rPr>
          <w:rFonts w:ascii="Times New Roman" w:eastAsia="Times New Roman" w:hAnsi="Times New Roman" w:cs="Times New Roman"/>
          <w:b/>
          <w:sz w:val="22"/>
          <w:szCs w:val="22"/>
        </w:rPr>
        <w:t xml:space="preserve"> 3-4 </w:t>
      </w:r>
      <w:proofErr w:type="spellStart"/>
      <w:r>
        <w:rPr>
          <w:rFonts w:ascii="Times New Roman" w:eastAsia="Times New Roman" w:hAnsi="Times New Roman" w:cs="Times New Roman"/>
          <w:b/>
          <w:sz w:val="22"/>
          <w:szCs w:val="22"/>
        </w:rPr>
        <w:t>should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completed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by</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the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tenderer</w:t>
      </w:r>
      <w:proofErr w:type="spellEnd"/>
      <w:r>
        <w:rPr>
          <w:rFonts w:ascii="Times New Roman" w:eastAsia="Times New Roman" w:hAnsi="Times New Roman" w:cs="Times New Roman"/>
          <w:b/>
          <w:sz w:val="22"/>
          <w:szCs w:val="22"/>
        </w:rPr>
        <w:t xml:space="preserve"> / Stupce 3-4 popunjava ponuditelj</w:t>
      </w:r>
    </w:p>
    <w:p w14:paraId="53828880" w14:textId="77777777" w:rsidR="002A3BC0" w:rsidRDefault="002A3BC0" w:rsidP="002A3BC0">
      <w:pPr>
        <w:spacing w:before="0"/>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2"/>
          <w:szCs w:val="22"/>
        </w:rPr>
        <w:t>Column</w:t>
      </w:r>
      <w:proofErr w:type="spellEnd"/>
      <w:r>
        <w:rPr>
          <w:rFonts w:ascii="Times New Roman" w:eastAsia="Times New Roman" w:hAnsi="Times New Roman" w:cs="Times New Roman"/>
          <w:b/>
          <w:sz w:val="22"/>
          <w:szCs w:val="22"/>
        </w:rPr>
        <w:t xml:space="preserve"> 5 </w:t>
      </w:r>
      <w:proofErr w:type="spellStart"/>
      <w:r>
        <w:rPr>
          <w:rFonts w:ascii="Times New Roman" w:eastAsia="Times New Roman" w:hAnsi="Times New Roman" w:cs="Times New Roman"/>
          <w:b/>
          <w:sz w:val="22"/>
          <w:szCs w:val="22"/>
        </w:rPr>
        <w:t>is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reserved</w:t>
      </w:r>
      <w:proofErr w:type="spellEnd"/>
      <w:r>
        <w:rPr>
          <w:rFonts w:ascii="Times New Roman" w:eastAsia="Times New Roman" w:hAnsi="Times New Roman" w:cs="Times New Roman"/>
          <w:b/>
          <w:sz w:val="22"/>
          <w:szCs w:val="22"/>
        </w:rPr>
        <w:t xml:space="preserve"> for </w:t>
      </w:r>
      <w:proofErr w:type="spellStart"/>
      <w:r>
        <w:rPr>
          <w:rFonts w:ascii="Times New Roman" w:eastAsia="Times New Roman" w:hAnsi="Times New Roman" w:cs="Times New Roman"/>
          <w:b/>
          <w:sz w:val="22"/>
          <w:szCs w:val="22"/>
        </w:rPr>
        <w:t>the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evaluation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committee</w:t>
      </w:r>
      <w:proofErr w:type="spellEnd"/>
      <w:r>
        <w:rPr>
          <w:rFonts w:ascii="Times New Roman" w:eastAsia="Times New Roman" w:hAnsi="Times New Roman" w:cs="Times New Roman"/>
          <w:b/>
          <w:sz w:val="22"/>
          <w:szCs w:val="22"/>
        </w:rPr>
        <w:t xml:space="preserve"> / Stupac 5 rezerviran je za ocjenjivačko povjerenstvo</w:t>
      </w:r>
    </w:p>
    <w:p w14:paraId="51BB7210" w14:textId="77777777" w:rsidR="002A3BC0" w:rsidRDefault="002A3BC0" w:rsidP="002A3BC0">
      <w:pPr>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Annex</w:t>
      </w:r>
      <w:proofErr w:type="spellEnd"/>
      <w:r>
        <w:rPr>
          <w:rFonts w:ascii="Times New Roman" w:eastAsia="Times New Roman" w:hAnsi="Times New Roman" w:cs="Times New Roman"/>
          <w:sz w:val="22"/>
          <w:szCs w:val="22"/>
        </w:rPr>
        <w:t xml:space="preserve"> III -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Prilog III - Tehnička ponuda Dobavljača</w:t>
      </w:r>
    </w:p>
    <w:p w14:paraId="1F13A84E" w14:textId="77777777" w:rsidR="002A3BC0" w:rsidRDefault="002A3BC0" w:rsidP="002A3BC0">
      <w:pPr>
        <w:spacing w:after="0"/>
        <w:ind w:left="567" w:hanging="567"/>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requested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complete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template on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next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pages</w:t>
      </w:r>
      <w:proofErr w:type="spellEnd"/>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Ponuditelji se mole da ispune obrazac na sljedećim stranicama:</w:t>
      </w:r>
    </w:p>
    <w:p w14:paraId="502C7FAB" w14:textId="77777777" w:rsidR="002A3BC0" w:rsidRDefault="002A3BC0" w:rsidP="002A3BC0">
      <w:pPr>
        <w:spacing w:after="0"/>
        <w:ind w:left="737" w:hanging="170"/>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Column</w:t>
      </w:r>
      <w:proofErr w:type="spellEnd"/>
      <w:r>
        <w:rPr>
          <w:rFonts w:ascii="Times New Roman" w:eastAsia="Times New Roman" w:hAnsi="Times New Roman" w:cs="Times New Roman"/>
          <w:sz w:val="22"/>
          <w:szCs w:val="22"/>
        </w:rPr>
        <w:t xml:space="preserve"> 2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completed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Project partner </w:t>
      </w:r>
      <w:proofErr w:type="spellStart"/>
      <w:r>
        <w:rPr>
          <w:rFonts w:ascii="Times New Roman" w:eastAsia="Times New Roman" w:hAnsi="Times New Roman" w:cs="Times New Roman"/>
          <w:sz w:val="22"/>
          <w:szCs w:val="22"/>
        </w:rPr>
        <w:t>shows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required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modified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Stupac 2 popunjava projektni partner prikazuje potrebne specifikacije (ponuditelj ih ne smije mijenjati),</w:t>
      </w:r>
    </w:p>
    <w:p w14:paraId="562A99F6" w14:textId="77777777" w:rsidR="002A3BC0" w:rsidRDefault="002A3BC0" w:rsidP="002A3BC0">
      <w:pPr>
        <w:spacing w:after="0"/>
        <w:ind w:left="737" w:hanging="170"/>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Column</w:t>
      </w:r>
      <w:proofErr w:type="spellEnd"/>
      <w:r>
        <w:rPr>
          <w:rFonts w:ascii="Times New Roman" w:eastAsia="Times New Roman" w:hAnsi="Times New Roman" w:cs="Times New Roman"/>
          <w:sz w:val="22"/>
          <w:szCs w:val="22"/>
        </w:rPr>
        <w:t xml:space="preserve"> 3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filled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detail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example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words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compliant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yes</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sufficient</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Stupac 3 popunjava ponuditelj i mora navesti što se nudi (na primjer riječi „sukladno” ili „da” nisu dovoljne)</w:t>
      </w:r>
    </w:p>
    <w:p w14:paraId="3B616036" w14:textId="77777777" w:rsidR="002A3BC0" w:rsidRDefault="002A3BC0" w:rsidP="002A3BC0">
      <w:pPr>
        <w:spacing w:after="0"/>
        <w:ind w:left="737" w:hanging="170"/>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Column</w:t>
      </w:r>
      <w:proofErr w:type="spellEnd"/>
      <w:r>
        <w:rPr>
          <w:rFonts w:ascii="Times New Roman" w:eastAsia="Times New Roman" w:hAnsi="Times New Roman" w:cs="Times New Roman"/>
          <w:sz w:val="22"/>
          <w:szCs w:val="22"/>
        </w:rPr>
        <w:t xml:space="preserve"> 4 </w:t>
      </w:r>
      <w:proofErr w:type="spellStart"/>
      <w:r>
        <w:rPr>
          <w:rFonts w:ascii="Times New Roman" w:eastAsia="Times New Roman" w:hAnsi="Times New Roman" w:cs="Times New Roman"/>
          <w:sz w:val="22"/>
          <w:szCs w:val="22"/>
        </w:rPr>
        <w:t>allows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to make </w:t>
      </w:r>
      <w:proofErr w:type="spellStart"/>
      <w:r>
        <w:rPr>
          <w:rFonts w:ascii="Times New Roman" w:eastAsia="Times New Roman" w:hAnsi="Times New Roman" w:cs="Times New Roman"/>
          <w:sz w:val="22"/>
          <w:szCs w:val="22"/>
        </w:rPr>
        <w:t>comments</w:t>
      </w:r>
      <w:proofErr w:type="spellEnd"/>
      <w:r>
        <w:rPr>
          <w:rFonts w:ascii="Times New Roman" w:eastAsia="Times New Roman" w:hAnsi="Times New Roman" w:cs="Times New Roman"/>
          <w:sz w:val="22"/>
          <w:szCs w:val="22"/>
        </w:rPr>
        <w:t xml:space="preserve"> on </w:t>
      </w:r>
      <w:proofErr w:type="spellStart"/>
      <w:r>
        <w:rPr>
          <w:rFonts w:ascii="Times New Roman" w:eastAsia="Times New Roman" w:hAnsi="Times New Roman" w:cs="Times New Roman"/>
          <w:sz w:val="22"/>
          <w:szCs w:val="22"/>
        </w:rPr>
        <w:t>its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proposed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supply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to make </w:t>
      </w:r>
      <w:proofErr w:type="spellStart"/>
      <w:r>
        <w:rPr>
          <w:rFonts w:ascii="Times New Roman" w:eastAsia="Times New Roman" w:hAnsi="Times New Roman" w:cs="Times New Roman"/>
          <w:sz w:val="22"/>
          <w:szCs w:val="22"/>
        </w:rPr>
        <w:t>eventual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references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documentation</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Stupac 4 omogućuje ponuditelju da daje komentare na svoju predloženu isporuku i da se eventualno poziva na dokumentaciju</w:t>
      </w:r>
    </w:p>
    <w:p w14:paraId="21B4DC66" w14:textId="77777777" w:rsidR="002A3BC0" w:rsidRDefault="002A3BC0" w:rsidP="002A3BC0">
      <w:pPr>
        <w:spacing w:after="0"/>
        <w:jc w:val="both"/>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eventual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documentation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supplied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should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clearly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indicate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highlight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mark</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models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options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included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configuration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do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permit</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identify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precisely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models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rejected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Eventualno dostavljena dokumentacija treba jasno naznačiti (istaknuti, označiti) ponuđene modele i uključene opcije, ako ih ima, tako da </w:t>
      </w:r>
      <w:proofErr w:type="spellStart"/>
      <w:r>
        <w:rPr>
          <w:rFonts w:ascii="Times New Roman" w:eastAsia="Times New Roman" w:hAnsi="Times New Roman" w:cs="Times New Roman"/>
          <w:b/>
          <w:sz w:val="22"/>
          <w:szCs w:val="22"/>
        </w:rPr>
        <w:t>evaluatori</w:t>
      </w:r>
      <w:proofErr w:type="spellEnd"/>
      <w:r>
        <w:rPr>
          <w:rFonts w:ascii="Times New Roman" w:eastAsia="Times New Roman" w:hAnsi="Times New Roman" w:cs="Times New Roman"/>
          <w:b/>
          <w:sz w:val="22"/>
          <w:szCs w:val="22"/>
        </w:rPr>
        <w:t xml:space="preserve"> mogu vidjeti točnu konfiguraciju. Ponude koje ne dopuštaju preciznu identifikaciju modela i specifikacija mogu biti odbijene od strane komisije za ocjenjivanje.</w:t>
      </w:r>
    </w:p>
    <w:p w14:paraId="3277F44C" w14:textId="77777777" w:rsidR="002A3BC0" w:rsidRDefault="002A3BC0" w:rsidP="002A3BC0">
      <w:pPr>
        <w:spacing w:after="0"/>
        <w:ind w:left="567" w:hanging="567"/>
        <w:jc w:val="both"/>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clear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enough</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allow</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evaluators</w:t>
      </w:r>
      <w:proofErr w:type="spellEnd"/>
      <w:r>
        <w:rPr>
          <w:rFonts w:ascii="Times New Roman" w:eastAsia="Times New Roman" w:hAnsi="Times New Roman" w:cs="Times New Roman"/>
          <w:sz w:val="22"/>
          <w:szCs w:val="22"/>
        </w:rPr>
        <w:t xml:space="preserve"> to make </w:t>
      </w:r>
      <w:proofErr w:type="spellStart"/>
      <w:r>
        <w:rPr>
          <w:rFonts w:ascii="Times New Roman" w:eastAsia="Times New Roman" w:hAnsi="Times New Roman" w:cs="Times New Roman"/>
          <w:sz w:val="22"/>
          <w:szCs w:val="22"/>
        </w:rPr>
        <w:t>an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easy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comparison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between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requested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Ponuda mora biti dovoljno jasna da ocjenjivačima omogući jednostavnu usporedbu između traženih specifikacija i ponuđenih specifikacija.</w:t>
      </w:r>
    </w:p>
    <w:p w14:paraId="3EE3C6C6" w14:textId="77777777" w:rsidR="002A3BC0" w:rsidRDefault="002A3BC0" w:rsidP="002A3BC0">
      <w:pPr>
        <w:spacing w:after="0"/>
        <w:jc w:val="both"/>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lastRenderedPageBreak/>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requirements</w:t>
      </w:r>
      <w:proofErr w:type="spellEnd"/>
      <w:r>
        <w:rPr>
          <w:rFonts w:ascii="Times New Roman" w:eastAsia="Times New Roman" w:hAnsi="Times New Roman" w:cs="Times New Roman"/>
          <w:sz w:val="22"/>
          <w:szCs w:val="22"/>
        </w:rPr>
        <w:t xml:space="preserve"> set </w:t>
      </w:r>
      <w:proofErr w:type="spellStart"/>
      <w:r>
        <w:rPr>
          <w:rFonts w:ascii="Times New Roman" w:eastAsia="Times New Roman" w:hAnsi="Times New Roman" w:cs="Times New Roman"/>
          <w:sz w:val="22"/>
          <w:szCs w:val="22"/>
        </w:rPr>
        <w:t>out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represent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minimum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characteristics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satisfy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unless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otherwise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allowed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modify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way</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Zahtjevi navedeni u tehničkim specifikacijama predstavljaju minimalne tehničke karakteristike koje ponuđena roba mora zadovoljiti, osim ako nije drugačije navedeno, te ponuditeljima nije dopuštena izmjena tehničke specifikacije na bilo koji način.</w:t>
      </w:r>
    </w:p>
    <w:p w14:paraId="45700FE6" w14:textId="434D787D" w:rsidR="001144D7" w:rsidRDefault="002A3BC0" w:rsidP="002A3BC0">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For </w:t>
      </w:r>
      <w:proofErr w:type="spellStart"/>
      <w:r>
        <w:rPr>
          <w:rFonts w:ascii="Times New Roman" w:eastAsia="Times New Roman" w:hAnsi="Times New Roman" w:cs="Times New Roman"/>
          <w:sz w:val="22"/>
          <w:szCs w:val="22"/>
        </w:rPr>
        <w:t>each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item</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explicitly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allowed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characteristics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i.e</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each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item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where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not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purposes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documentation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assumed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words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stated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allowed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characteristics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Za svaku stavku za koju nije izričito navedeno da je dopušteno nuditi robu jednakih svojstava, odnosno za svaku stavku za koju nije navedeno „ili ekvivalent“, za potrebe ove dokumentacije za nadmetanje podrazumijeva se da su riječi „ili ekvivalent” navedene, a ponuditelju je dopušteno ponuditi istovrijednu robu / robu jednakih svojstava.</w:t>
      </w:r>
    </w:p>
    <w:p w14:paraId="771EC345" w14:textId="77777777" w:rsidR="001144D7" w:rsidRDefault="001144D7">
      <w:pPr>
        <w:ind w:left="567" w:hanging="567"/>
        <w:jc w:val="both"/>
        <w:rPr>
          <w:rFonts w:ascii="Times New Roman" w:eastAsia="Times New Roman" w:hAnsi="Times New Roman" w:cs="Times New Roman"/>
          <w:sz w:val="22"/>
          <w:szCs w:val="22"/>
        </w:rPr>
      </w:pPr>
    </w:p>
    <w:p w14:paraId="723618B0" w14:textId="77777777" w:rsidR="001144D7" w:rsidRDefault="001144D7"/>
    <w:p w14:paraId="205E0410" w14:textId="77777777" w:rsidR="001144D7" w:rsidRDefault="001144D7"/>
    <w:p w14:paraId="51CE917C" w14:textId="77777777" w:rsidR="001144D7" w:rsidRDefault="001144D7"/>
    <w:p w14:paraId="7CB01A4F" w14:textId="77777777" w:rsidR="001144D7" w:rsidRDefault="001144D7"/>
    <w:p w14:paraId="0AEE47DB" w14:textId="77777777" w:rsidR="001144D7" w:rsidRDefault="001144D7"/>
    <w:p w14:paraId="72475979" w14:textId="77777777" w:rsidR="001144D7" w:rsidRDefault="001144D7"/>
    <w:p w14:paraId="36406AA6" w14:textId="77777777" w:rsidR="001144D7" w:rsidRDefault="001144D7"/>
    <w:p w14:paraId="6048272A" w14:textId="77777777" w:rsidR="001144D7" w:rsidRDefault="001144D7"/>
    <w:p w14:paraId="4B134D53" w14:textId="77777777" w:rsidR="001144D7" w:rsidRDefault="001144D7"/>
    <w:p w14:paraId="3E8A458A" w14:textId="77777777" w:rsidR="001144D7" w:rsidRDefault="001144D7"/>
    <w:p w14:paraId="599A978C" w14:textId="77777777" w:rsidR="001144D7" w:rsidRDefault="001144D7"/>
    <w:p w14:paraId="1AB4BC97" w14:textId="77777777" w:rsidR="001144D7" w:rsidRDefault="001144D7"/>
    <w:p w14:paraId="22B3A175" w14:textId="77777777" w:rsidR="001144D7" w:rsidRDefault="001144D7"/>
    <w:p w14:paraId="6045CC9C" w14:textId="77777777" w:rsidR="001144D7" w:rsidRDefault="001144D7"/>
    <w:p w14:paraId="70C764F8" w14:textId="77777777" w:rsidR="001144D7" w:rsidRDefault="001144D7"/>
    <w:p w14:paraId="2C79784E" w14:textId="77777777" w:rsidR="001144D7" w:rsidRDefault="001144D7">
      <w:pPr>
        <w:rPr>
          <w:rFonts w:ascii="Times New Roman" w:eastAsia="Times New Roman" w:hAnsi="Times New Roman" w:cs="Times New Roman"/>
          <w:sz w:val="22"/>
          <w:szCs w:val="22"/>
        </w:rPr>
      </w:pPr>
    </w:p>
    <w:p w14:paraId="4B0905B4" w14:textId="77777777" w:rsidR="001144D7" w:rsidRDefault="001144D7">
      <w:pPr>
        <w:rPr>
          <w:rFonts w:ascii="Times New Roman" w:eastAsia="Times New Roman" w:hAnsi="Times New Roman" w:cs="Times New Roman"/>
          <w:sz w:val="22"/>
          <w:szCs w:val="22"/>
        </w:rPr>
      </w:pPr>
    </w:p>
    <w:p w14:paraId="342C9B2A" w14:textId="77777777" w:rsidR="001144D7" w:rsidRDefault="001144D7">
      <w:pPr>
        <w:rPr>
          <w:rFonts w:ascii="Times New Roman" w:eastAsia="Times New Roman" w:hAnsi="Times New Roman" w:cs="Times New Roman"/>
          <w:b/>
          <w:color w:val="000000"/>
          <w:sz w:val="28"/>
          <w:szCs w:val="28"/>
        </w:rPr>
      </w:pPr>
    </w:p>
    <w:tbl>
      <w:tblPr>
        <w:tblStyle w:val="a0"/>
        <w:tblW w:w="14884"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4678"/>
        <w:gridCol w:w="4253"/>
        <w:gridCol w:w="2835"/>
        <w:gridCol w:w="1984"/>
      </w:tblGrid>
      <w:tr w:rsidR="001144D7" w14:paraId="359DE547" w14:textId="77777777">
        <w:trPr>
          <w:cantSplit/>
          <w:trHeight w:val="879"/>
          <w:tblHeader/>
        </w:trPr>
        <w:tc>
          <w:tcPr>
            <w:tcW w:w="1134" w:type="dxa"/>
            <w:shd w:val="clear" w:color="auto" w:fill="F2F2F2"/>
          </w:tcPr>
          <w:p w14:paraId="2E496CC1" w14:textId="77777777" w:rsidR="001144D7" w:rsidRDefault="002A3BC0">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w:t>
            </w:r>
          </w:p>
          <w:p w14:paraId="51DE016D" w14:textId="77777777" w:rsidR="001144D7" w:rsidRDefault="002A3BC0">
            <w:pPr>
              <w:jc w:val="center"/>
              <w:rPr>
                <w:rFonts w:ascii="Times New Roman" w:eastAsia="Times New Roman" w:hAnsi="Times New Roman" w:cs="Times New Roman"/>
                <w:b/>
                <w:sz w:val="22"/>
                <w:szCs w:val="22"/>
                <w:highlight w:val="green"/>
              </w:rPr>
            </w:pPr>
            <w:proofErr w:type="spellStart"/>
            <w:r>
              <w:rPr>
                <w:rFonts w:ascii="Times New Roman" w:eastAsia="Times New Roman" w:hAnsi="Times New Roman" w:cs="Times New Roman"/>
                <w:b/>
                <w:sz w:val="22"/>
                <w:szCs w:val="22"/>
              </w:rPr>
              <w:t>Item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Number</w:t>
            </w:r>
            <w:proofErr w:type="spellEnd"/>
            <w:r>
              <w:rPr>
                <w:rFonts w:ascii="Times New Roman" w:eastAsia="Times New Roman" w:hAnsi="Times New Roman" w:cs="Times New Roman"/>
                <w:b/>
                <w:sz w:val="22"/>
                <w:szCs w:val="22"/>
              </w:rPr>
              <w:t xml:space="preserve"> / Broj stavke</w:t>
            </w:r>
          </w:p>
        </w:tc>
        <w:tc>
          <w:tcPr>
            <w:tcW w:w="4678" w:type="dxa"/>
            <w:shd w:val="clear" w:color="auto" w:fill="F2F2F2"/>
          </w:tcPr>
          <w:p w14:paraId="4CE9A038" w14:textId="77777777" w:rsidR="001144D7" w:rsidRDefault="002A3BC0">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2.</w:t>
            </w:r>
          </w:p>
          <w:p w14:paraId="39B45438" w14:textId="77777777" w:rsidR="001144D7" w:rsidRDefault="002A3BC0">
            <w:pPr>
              <w:jc w:val="center"/>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Specifications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Required</w:t>
            </w:r>
            <w:proofErr w:type="spellEnd"/>
            <w:r>
              <w:rPr>
                <w:rFonts w:ascii="Times New Roman" w:eastAsia="Times New Roman" w:hAnsi="Times New Roman" w:cs="Times New Roman"/>
                <w:b/>
                <w:sz w:val="22"/>
                <w:szCs w:val="22"/>
              </w:rPr>
              <w:t xml:space="preserve"> / Obavezne specifikacije</w:t>
            </w:r>
          </w:p>
        </w:tc>
        <w:tc>
          <w:tcPr>
            <w:tcW w:w="4253" w:type="dxa"/>
            <w:shd w:val="clear" w:color="auto" w:fill="F2F2F2"/>
          </w:tcPr>
          <w:p w14:paraId="560FB3F2" w14:textId="77777777" w:rsidR="001144D7" w:rsidRDefault="002A3BC0">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3.</w:t>
            </w:r>
          </w:p>
          <w:p w14:paraId="33772F52" w14:textId="77777777" w:rsidR="001144D7" w:rsidRDefault="002A3BC0">
            <w:pPr>
              <w:tabs>
                <w:tab w:val="left" w:pos="729"/>
              </w:tabs>
              <w:jc w:val="center"/>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Specifications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Offered</w:t>
            </w:r>
            <w:proofErr w:type="spellEnd"/>
            <w:r>
              <w:rPr>
                <w:rFonts w:ascii="Times New Roman" w:eastAsia="Times New Roman" w:hAnsi="Times New Roman" w:cs="Times New Roman"/>
                <w:b/>
                <w:sz w:val="22"/>
                <w:szCs w:val="22"/>
              </w:rPr>
              <w:t xml:space="preserve"> / Ponuđene specifikacije</w:t>
            </w:r>
          </w:p>
        </w:tc>
        <w:tc>
          <w:tcPr>
            <w:tcW w:w="2835" w:type="dxa"/>
            <w:shd w:val="clear" w:color="auto" w:fill="F2F2F2"/>
          </w:tcPr>
          <w:p w14:paraId="7E5F1F8C" w14:textId="77777777" w:rsidR="001144D7" w:rsidRDefault="002A3BC0">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4. </w:t>
            </w:r>
          </w:p>
          <w:p w14:paraId="224A37FF" w14:textId="77777777" w:rsidR="001144D7" w:rsidRDefault="002A3BC0">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Notes, </w:t>
            </w:r>
            <w:proofErr w:type="spellStart"/>
            <w:r>
              <w:rPr>
                <w:rFonts w:ascii="Times New Roman" w:eastAsia="Times New Roman" w:hAnsi="Times New Roman" w:cs="Times New Roman"/>
                <w:b/>
                <w:sz w:val="22"/>
                <w:szCs w:val="22"/>
              </w:rPr>
              <w:t>remarks</w:t>
            </w:r>
            <w:proofErr w:type="spellEnd"/>
            <w:r>
              <w:rPr>
                <w:rFonts w:ascii="Times New Roman" w:eastAsia="Times New Roman" w:hAnsi="Times New Roman" w:cs="Times New Roman"/>
                <w:b/>
                <w:sz w:val="22"/>
                <w:szCs w:val="22"/>
              </w:rPr>
              <w:t xml:space="preserve">, </w:t>
            </w:r>
            <w:r>
              <w:rPr>
                <w:rFonts w:ascii="Times New Roman" w:eastAsia="Times New Roman" w:hAnsi="Times New Roman" w:cs="Times New Roman"/>
                <w:b/>
                <w:sz w:val="22"/>
                <w:szCs w:val="22"/>
              </w:rPr>
              <w:br/>
            </w:r>
            <w:proofErr w:type="spellStart"/>
            <w:r>
              <w:rPr>
                <w:rFonts w:ascii="Times New Roman" w:eastAsia="Times New Roman" w:hAnsi="Times New Roman" w:cs="Times New Roman"/>
                <w:b/>
                <w:sz w:val="22"/>
                <w:szCs w:val="22"/>
              </w:rPr>
              <w:t>ref</w:t>
            </w:r>
            <w:proofErr w:type="spellEnd"/>
            <w:r>
              <w:rPr>
                <w:rFonts w:ascii="Times New Roman" w:eastAsia="Times New Roman" w:hAnsi="Times New Roman" w:cs="Times New Roman"/>
                <w:b/>
                <w:sz w:val="22"/>
                <w:szCs w:val="22"/>
              </w:rPr>
              <w:t xml:space="preserve"> to </w:t>
            </w:r>
            <w:proofErr w:type="spellStart"/>
            <w:r>
              <w:rPr>
                <w:rFonts w:ascii="Times New Roman" w:eastAsia="Times New Roman" w:hAnsi="Times New Roman" w:cs="Times New Roman"/>
                <w:b/>
                <w:sz w:val="22"/>
                <w:szCs w:val="22"/>
              </w:rPr>
              <w:t>documentation</w:t>
            </w:r>
            <w:proofErr w:type="spellEnd"/>
            <w:r>
              <w:rPr>
                <w:rFonts w:ascii="Times New Roman" w:eastAsia="Times New Roman" w:hAnsi="Times New Roman" w:cs="Times New Roman"/>
                <w:b/>
                <w:sz w:val="22"/>
                <w:szCs w:val="22"/>
              </w:rPr>
              <w:t xml:space="preserve"> / Bilješke, primjedbe, referenca na dokumentaciju</w:t>
            </w:r>
          </w:p>
          <w:p w14:paraId="1452E81D" w14:textId="77777777" w:rsidR="001144D7" w:rsidRDefault="001144D7">
            <w:pPr>
              <w:tabs>
                <w:tab w:val="left" w:pos="729"/>
              </w:tabs>
              <w:jc w:val="center"/>
              <w:rPr>
                <w:rFonts w:ascii="Times New Roman" w:eastAsia="Times New Roman" w:hAnsi="Times New Roman" w:cs="Times New Roman"/>
                <w:b/>
                <w:sz w:val="22"/>
                <w:szCs w:val="22"/>
              </w:rPr>
            </w:pPr>
          </w:p>
        </w:tc>
        <w:tc>
          <w:tcPr>
            <w:tcW w:w="1984" w:type="dxa"/>
            <w:shd w:val="clear" w:color="auto" w:fill="F2F2F2"/>
          </w:tcPr>
          <w:p w14:paraId="4B9F5609" w14:textId="77777777" w:rsidR="001144D7" w:rsidRDefault="002A3BC0">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5.</w:t>
            </w:r>
          </w:p>
          <w:p w14:paraId="3AB46545" w14:textId="77777777" w:rsidR="001144D7" w:rsidRDefault="002A3BC0">
            <w:pPr>
              <w:tabs>
                <w:tab w:val="left" w:pos="729"/>
              </w:tabs>
              <w:jc w:val="center"/>
              <w:rPr>
                <w:rFonts w:ascii="Times New Roman" w:eastAsia="Times New Roman" w:hAnsi="Times New Roman" w:cs="Times New Roman"/>
                <w:b/>
                <w:sz w:val="22"/>
                <w:szCs w:val="22"/>
              </w:rPr>
            </w:pPr>
            <w:proofErr w:type="spellStart"/>
            <w:r>
              <w:rPr>
                <w:rFonts w:ascii="Times New Roman" w:eastAsia="Times New Roman" w:hAnsi="Times New Roman" w:cs="Times New Roman"/>
                <w:b/>
                <w:sz w:val="22"/>
                <w:szCs w:val="22"/>
              </w:rPr>
              <w:t>Evaluation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Committee’s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decision</w:t>
            </w:r>
            <w:proofErr w:type="spellEnd"/>
            <w:r>
              <w:rPr>
                <w:rFonts w:ascii="Times New Roman" w:eastAsia="Times New Roman" w:hAnsi="Times New Roman" w:cs="Times New Roman"/>
                <w:b/>
                <w:sz w:val="22"/>
                <w:szCs w:val="22"/>
              </w:rPr>
              <w:t xml:space="preserve"> (Y/N)  / Odluka Odbora za ocjenjivanje (Da/Ne)</w:t>
            </w:r>
          </w:p>
        </w:tc>
      </w:tr>
      <w:tr w:rsidR="001144D7" w14:paraId="75D8BDA1" w14:textId="77777777">
        <w:tc>
          <w:tcPr>
            <w:tcW w:w="1134" w:type="dxa"/>
          </w:tcPr>
          <w:p w14:paraId="0571AD23" w14:textId="77777777" w:rsidR="001144D7" w:rsidRDefault="002A3BC0">
            <w:pP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1</w:t>
            </w:r>
          </w:p>
        </w:tc>
        <w:tc>
          <w:tcPr>
            <w:tcW w:w="4678" w:type="dxa"/>
            <w:vAlign w:val="center"/>
          </w:tcPr>
          <w:p w14:paraId="750BD11B" w14:textId="77777777" w:rsidR="001144D7" w:rsidRDefault="001144D7">
            <w:pPr>
              <w:spacing w:before="0" w:after="0" w:line="259" w:lineRule="auto"/>
              <w:ind w:left="720"/>
              <w:rPr>
                <w:rFonts w:ascii="Times New Roman" w:eastAsia="Times New Roman" w:hAnsi="Times New Roman" w:cs="Times New Roman"/>
                <w:b/>
                <w:sz w:val="22"/>
                <w:szCs w:val="22"/>
              </w:rPr>
            </w:pPr>
          </w:p>
          <w:p w14:paraId="6161FE41" w14:textId="4872086C" w:rsidR="001144D7" w:rsidRDefault="002A3BC0">
            <w:pPr>
              <w:spacing w:before="0" w:after="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TIPPER SUPERSTRUCTURE</w:t>
            </w:r>
            <w:r>
              <w:rPr>
                <w:rFonts w:ascii="Times New Roman" w:eastAsia="Times New Roman" w:hAnsi="Times New Roman" w:cs="Times New Roman"/>
                <w:b/>
                <w:sz w:val="22"/>
                <w:szCs w:val="22"/>
              </w:rPr>
              <w:t xml:space="preserve"> / KIPERSKA NADGRADNJA</w:t>
            </w:r>
          </w:p>
          <w:p w14:paraId="0763F0CA" w14:textId="77777777" w:rsidR="001144D7" w:rsidRDefault="001144D7">
            <w:pPr>
              <w:spacing w:before="0" w:after="280" w:line="259" w:lineRule="auto"/>
              <w:jc w:val="center"/>
              <w:rPr>
                <w:rFonts w:ascii="Times New Roman" w:eastAsia="Times New Roman" w:hAnsi="Times New Roman" w:cs="Times New Roman"/>
                <w:b/>
                <w:sz w:val="22"/>
                <w:szCs w:val="22"/>
              </w:rPr>
            </w:pPr>
          </w:p>
          <w:p w14:paraId="20191B73" w14:textId="77777777" w:rsidR="001144D7" w:rsidRDefault="002A3BC0">
            <w:p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BASE VEHICLE:</w:t>
            </w:r>
            <w:r>
              <w:rPr>
                <w:rFonts w:ascii="Times New Roman" w:eastAsia="Times New Roman" w:hAnsi="Times New Roman" w:cs="Times New Roman"/>
                <w:b/>
                <w:sz w:val="22"/>
                <w:szCs w:val="22"/>
              </w:rPr>
              <w:t xml:space="preserve"> / BAZNO VOZILO:</w:t>
            </w:r>
          </w:p>
          <w:p w14:paraId="7E3EC8BD" w14:textId="77777777" w:rsidR="001144D7" w:rsidRDefault="001144D7">
            <w:pPr>
              <w:spacing w:before="0" w:after="0" w:line="259" w:lineRule="auto"/>
              <w:ind w:left="720"/>
              <w:rPr>
                <w:rFonts w:ascii="Times New Roman" w:eastAsia="Times New Roman" w:hAnsi="Times New Roman" w:cs="Times New Roman"/>
                <w:b/>
                <w:i/>
                <w:sz w:val="22"/>
                <w:szCs w:val="22"/>
                <w:u w:val="single"/>
              </w:rPr>
            </w:pPr>
          </w:p>
          <w:p w14:paraId="49A8032E" w14:textId="77777777" w:rsidR="001144D7" w:rsidRDefault="002A3BC0">
            <w:pPr>
              <w:spacing w:before="0" w:after="280" w:line="259"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Chassis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requirements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Tehnički zahtjevi šasije</w:t>
            </w:r>
            <w:r>
              <w:rPr>
                <w:rFonts w:ascii="Times New Roman" w:eastAsia="Times New Roman" w:hAnsi="Times New Roman" w:cs="Times New Roman"/>
                <w:sz w:val="22"/>
                <w:szCs w:val="22"/>
              </w:rPr>
              <w:t xml:space="preserve"> </w:t>
            </w:r>
          </w:p>
          <w:p w14:paraId="4D8ED3C0" w14:textId="59B9F9C4" w:rsidR="001144D7" w:rsidRDefault="002A3BC0">
            <w:pPr>
              <w:numPr>
                <w:ilvl w:val="0"/>
                <w:numId w:val="2"/>
              </w:numPr>
              <w:spacing w:before="200" w:after="0" w:line="259" w:lineRule="auto"/>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xml:space="preserve">, </w:t>
            </w:r>
            <w:proofErr w:type="spellStart"/>
            <w:r w:rsidR="00155451">
              <w:rPr>
                <w:rFonts w:ascii="Times New Roman" w:eastAsia="Times New Roman" w:hAnsi="Times New Roman" w:cs="Times New Roman"/>
                <w:sz w:val="22"/>
                <w:szCs w:val="22"/>
              </w:rPr>
              <w:t>superstructure</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new</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unused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year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production</w:t>
            </w:r>
            <w:proofErr w:type="spellEnd"/>
            <w:r>
              <w:rPr>
                <w:rFonts w:ascii="Times New Roman" w:eastAsia="Times New Roman" w:hAnsi="Times New Roman" w:cs="Times New Roman"/>
                <w:sz w:val="22"/>
                <w:szCs w:val="22"/>
              </w:rPr>
              <w:t xml:space="preserve">: 2025) / </w:t>
            </w:r>
            <w:r>
              <w:rPr>
                <w:rFonts w:ascii="Times New Roman" w:eastAsia="Times New Roman" w:hAnsi="Times New Roman" w:cs="Times New Roman"/>
                <w:b/>
                <w:sz w:val="22"/>
                <w:szCs w:val="22"/>
              </w:rPr>
              <w:t xml:space="preserve">Vozilo, nadgradnja  moraju biti novi i nekorišteni (godina proizvodnje vozila: 2025) </w:t>
            </w:r>
          </w:p>
          <w:p w14:paraId="7B5E56FF"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marked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markings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according</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dimensions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weight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purpose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w:t>
            </w:r>
            <w:r>
              <w:rPr>
                <w:rFonts w:ascii="Times New Roman" w:eastAsia="Times New Roman" w:hAnsi="Times New Roman" w:cs="Times New Roman"/>
                <w:b/>
                <w:sz w:val="22"/>
                <w:szCs w:val="22"/>
              </w:rPr>
              <w:t xml:space="preserve"> Obilježeno je oznakama shodno dimenzijama, masi i namjeni vozila.</w:t>
            </w:r>
          </w:p>
          <w:p w14:paraId="6D3C6434"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category</w:t>
            </w:r>
            <w:proofErr w:type="spellEnd"/>
            <w:r>
              <w:rPr>
                <w:rFonts w:ascii="Times New Roman" w:eastAsia="Times New Roman" w:hAnsi="Times New Roman" w:cs="Times New Roman"/>
                <w:sz w:val="22"/>
                <w:szCs w:val="22"/>
              </w:rPr>
              <w:t>: N1 /</w:t>
            </w:r>
            <w:r>
              <w:rPr>
                <w:rFonts w:ascii="Times New Roman" w:eastAsia="Times New Roman" w:hAnsi="Times New Roman" w:cs="Times New Roman"/>
                <w:b/>
                <w:sz w:val="22"/>
                <w:szCs w:val="22"/>
              </w:rPr>
              <w:t xml:space="preserve"> Kategorija vozila: N1</w:t>
            </w:r>
          </w:p>
          <w:p w14:paraId="40DD0A90"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color</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white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Boja vozila bijela</w:t>
            </w:r>
          </w:p>
          <w:p w14:paraId="7AEB10E6"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lastRenderedPageBreak/>
              <w:t>Wheelbase</w:t>
            </w:r>
            <w:proofErr w:type="spellEnd"/>
            <w:r>
              <w:rPr>
                <w:rFonts w:ascii="Times New Roman" w:eastAsia="Times New Roman" w:hAnsi="Times New Roman" w:cs="Times New Roman"/>
                <w:sz w:val="22"/>
                <w:szCs w:val="22"/>
              </w:rPr>
              <w:t>: minimum 4300 mm /</w:t>
            </w:r>
            <w:r>
              <w:rPr>
                <w:rFonts w:ascii="Times New Roman" w:eastAsia="Times New Roman" w:hAnsi="Times New Roman" w:cs="Times New Roman"/>
                <w:b/>
                <w:sz w:val="22"/>
                <w:szCs w:val="22"/>
              </w:rPr>
              <w:t xml:space="preserve"> Međuosovinski razmak: minimalno 4300 mm </w:t>
            </w:r>
          </w:p>
          <w:p w14:paraId="26F4388C"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Fuel</w:t>
            </w:r>
            <w:proofErr w:type="spellEnd"/>
            <w:r>
              <w:rPr>
                <w:rFonts w:ascii="Times New Roman" w:eastAsia="Times New Roman" w:hAnsi="Times New Roman" w:cs="Times New Roman"/>
                <w:sz w:val="22"/>
                <w:szCs w:val="22"/>
              </w:rPr>
              <w:t>: Diesel /</w:t>
            </w:r>
            <w:r>
              <w:rPr>
                <w:rFonts w:ascii="Times New Roman" w:eastAsia="Times New Roman" w:hAnsi="Times New Roman" w:cs="Times New Roman"/>
                <w:b/>
                <w:sz w:val="22"/>
                <w:szCs w:val="22"/>
              </w:rPr>
              <w:t xml:space="preserve"> Gorivo: Dizel </w:t>
            </w:r>
          </w:p>
          <w:p w14:paraId="022A2968"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Engine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power</w:t>
            </w:r>
            <w:proofErr w:type="spellEnd"/>
            <w:r>
              <w:rPr>
                <w:rFonts w:ascii="Times New Roman" w:eastAsia="Times New Roman" w:hAnsi="Times New Roman" w:cs="Times New Roman"/>
                <w:sz w:val="22"/>
                <w:szCs w:val="22"/>
              </w:rPr>
              <w:t>: minimum 105 kW /</w:t>
            </w:r>
            <w:r>
              <w:rPr>
                <w:rFonts w:ascii="Times New Roman" w:eastAsia="Times New Roman" w:hAnsi="Times New Roman" w:cs="Times New Roman"/>
                <w:b/>
                <w:sz w:val="22"/>
                <w:szCs w:val="22"/>
              </w:rPr>
              <w:t xml:space="preserve"> Snaga motora: minimalno 105 kW </w:t>
            </w:r>
          </w:p>
          <w:p w14:paraId="26832664"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Engine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displacement</w:t>
            </w:r>
            <w:proofErr w:type="spellEnd"/>
            <w:r>
              <w:rPr>
                <w:rFonts w:ascii="Times New Roman" w:eastAsia="Times New Roman" w:hAnsi="Times New Roman" w:cs="Times New Roman"/>
                <w:sz w:val="22"/>
                <w:szCs w:val="22"/>
              </w:rPr>
              <w:t>: minimum 1900 ccm /</w:t>
            </w:r>
            <w:r>
              <w:rPr>
                <w:rFonts w:ascii="Times New Roman" w:eastAsia="Times New Roman" w:hAnsi="Times New Roman" w:cs="Times New Roman"/>
                <w:b/>
                <w:sz w:val="22"/>
                <w:szCs w:val="22"/>
              </w:rPr>
              <w:t xml:space="preserve"> Radni obujam motora: minimalno 1900 ccm </w:t>
            </w:r>
          </w:p>
          <w:p w14:paraId="1064993C"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Fuel</w:t>
            </w:r>
            <w:proofErr w:type="spellEnd"/>
            <w:r>
              <w:rPr>
                <w:rFonts w:ascii="Times New Roman" w:eastAsia="Times New Roman" w:hAnsi="Times New Roman" w:cs="Times New Roman"/>
                <w:sz w:val="22"/>
                <w:szCs w:val="22"/>
              </w:rPr>
              <w:t xml:space="preserve"> tank: minimum 70 l /</w:t>
            </w:r>
            <w:r>
              <w:rPr>
                <w:rFonts w:ascii="Times New Roman" w:eastAsia="Times New Roman" w:hAnsi="Times New Roman" w:cs="Times New Roman"/>
                <w:b/>
                <w:sz w:val="22"/>
                <w:szCs w:val="22"/>
              </w:rPr>
              <w:t xml:space="preserve"> Spremnik goriva: minimalno 70 l </w:t>
            </w:r>
          </w:p>
          <w:p w14:paraId="7E57412D"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European </w:t>
            </w:r>
            <w:proofErr w:type="spellStart"/>
            <w:r>
              <w:rPr>
                <w:rFonts w:ascii="Times New Roman" w:eastAsia="Times New Roman" w:hAnsi="Times New Roman" w:cs="Times New Roman"/>
                <w:sz w:val="22"/>
                <w:szCs w:val="22"/>
              </w:rPr>
              <w:t>Emission</w:t>
            </w:r>
            <w:proofErr w:type="spellEnd"/>
            <w:r>
              <w:rPr>
                <w:rFonts w:ascii="Times New Roman" w:eastAsia="Times New Roman" w:hAnsi="Times New Roman" w:cs="Times New Roman"/>
                <w:sz w:val="22"/>
                <w:szCs w:val="22"/>
              </w:rPr>
              <w:t xml:space="preserve"> standard: minimum EURO 6 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exhaust</w:t>
            </w:r>
            <w:proofErr w:type="spellEnd"/>
            <w:r>
              <w:rPr>
                <w:rFonts w:ascii="Times New Roman" w:eastAsia="Times New Roman" w:hAnsi="Times New Roman" w:cs="Times New Roman"/>
                <w:sz w:val="22"/>
                <w:szCs w:val="22"/>
              </w:rPr>
              <w:t xml:space="preserve"> gas </w:t>
            </w:r>
            <w:proofErr w:type="spellStart"/>
            <w:r>
              <w:rPr>
                <w:rFonts w:ascii="Times New Roman" w:eastAsia="Times New Roman" w:hAnsi="Times New Roman" w:cs="Times New Roman"/>
                <w:sz w:val="22"/>
                <w:szCs w:val="22"/>
              </w:rPr>
              <w:t>recirculation</w:t>
            </w:r>
            <w:proofErr w:type="spellEnd"/>
            <w:r>
              <w:rPr>
                <w:rFonts w:ascii="Times New Roman" w:eastAsia="Times New Roman" w:hAnsi="Times New Roman" w:cs="Times New Roman"/>
                <w:sz w:val="22"/>
                <w:szCs w:val="22"/>
              </w:rPr>
              <w:t xml:space="preserve"> (EGR) /</w:t>
            </w:r>
            <w:r>
              <w:rPr>
                <w:rFonts w:ascii="Times New Roman" w:eastAsia="Times New Roman" w:hAnsi="Times New Roman" w:cs="Times New Roman"/>
                <w:b/>
                <w:sz w:val="22"/>
                <w:szCs w:val="22"/>
              </w:rPr>
              <w:t xml:space="preserve"> European </w:t>
            </w:r>
            <w:proofErr w:type="spellStart"/>
            <w:r>
              <w:rPr>
                <w:rFonts w:ascii="Times New Roman" w:eastAsia="Times New Roman" w:hAnsi="Times New Roman" w:cs="Times New Roman"/>
                <w:b/>
                <w:sz w:val="22"/>
                <w:szCs w:val="22"/>
              </w:rPr>
              <w:t>Emmission</w:t>
            </w:r>
            <w:proofErr w:type="spellEnd"/>
            <w:r>
              <w:rPr>
                <w:rFonts w:ascii="Times New Roman" w:eastAsia="Times New Roman" w:hAnsi="Times New Roman" w:cs="Times New Roman"/>
                <w:b/>
                <w:sz w:val="22"/>
                <w:szCs w:val="22"/>
              </w:rPr>
              <w:t xml:space="preserve"> standard: minimalno EURO 6 E sa povratnim vođenjem ispušnih plinova (EGR) </w:t>
            </w:r>
          </w:p>
          <w:p w14:paraId="746C45E5"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Total </w:t>
            </w: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weight</w:t>
            </w:r>
            <w:proofErr w:type="spellEnd"/>
            <w:r>
              <w:rPr>
                <w:rFonts w:ascii="Times New Roman" w:eastAsia="Times New Roman" w:hAnsi="Times New Roman" w:cs="Times New Roman"/>
                <w:sz w:val="22"/>
                <w:szCs w:val="22"/>
              </w:rPr>
              <w:t>: maksimum 3500 kg /</w:t>
            </w:r>
            <w:r>
              <w:rPr>
                <w:rFonts w:ascii="Times New Roman" w:eastAsia="Times New Roman" w:hAnsi="Times New Roman" w:cs="Times New Roman"/>
                <w:b/>
                <w:sz w:val="22"/>
                <w:szCs w:val="22"/>
              </w:rPr>
              <w:t xml:space="preserve"> Ukupna masa vozila: </w:t>
            </w:r>
            <w:r>
              <w:rPr>
                <w:rFonts w:ascii="Times New Roman" w:eastAsia="Times New Roman" w:hAnsi="Times New Roman" w:cs="Times New Roman"/>
                <w:b/>
                <w:sz w:val="22"/>
                <w:szCs w:val="22"/>
                <w:highlight w:val="white"/>
              </w:rPr>
              <w:t xml:space="preserve">maksimum </w:t>
            </w:r>
            <w:r>
              <w:rPr>
                <w:rFonts w:ascii="Times New Roman" w:eastAsia="Times New Roman" w:hAnsi="Times New Roman" w:cs="Times New Roman"/>
                <w:b/>
                <w:sz w:val="22"/>
                <w:szCs w:val="22"/>
              </w:rPr>
              <w:t xml:space="preserve">3500 kg </w:t>
            </w:r>
          </w:p>
          <w:p w14:paraId="78C2476B"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Number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passenger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seats</w:t>
            </w:r>
            <w:proofErr w:type="spellEnd"/>
            <w:r>
              <w:rPr>
                <w:rFonts w:ascii="Times New Roman" w:eastAsia="Times New Roman" w:hAnsi="Times New Roman" w:cs="Times New Roman"/>
                <w:sz w:val="22"/>
                <w:szCs w:val="22"/>
              </w:rPr>
              <w:t>: 6+1 /</w:t>
            </w:r>
            <w:r>
              <w:rPr>
                <w:rFonts w:ascii="Times New Roman" w:eastAsia="Times New Roman" w:hAnsi="Times New Roman" w:cs="Times New Roman"/>
                <w:b/>
                <w:sz w:val="22"/>
                <w:szCs w:val="22"/>
              </w:rPr>
              <w:t xml:space="preserve"> Broj putničkih sjedala: 6+1</w:t>
            </w:r>
          </w:p>
          <w:p w14:paraId="503ABCFF"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Manual </w:t>
            </w:r>
            <w:proofErr w:type="spellStart"/>
            <w:r>
              <w:rPr>
                <w:rFonts w:ascii="Times New Roman" w:eastAsia="Times New Roman" w:hAnsi="Times New Roman" w:cs="Times New Roman"/>
                <w:sz w:val="22"/>
                <w:szCs w:val="22"/>
              </w:rPr>
              <w:t>transmission</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Ručni mjenjač </w:t>
            </w:r>
          </w:p>
          <w:p w14:paraId="7871567A"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Multimedia system /</w:t>
            </w:r>
            <w:r>
              <w:rPr>
                <w:rFonts w:ascii="Times New Roman" w:eastAsia="Times New Roman" w:hAnsi="Times New Roman" w:cs="Times New Roman"/>
                <w:b/>
                <w:sz w:val="22"/>
                <w:szCs w:val="22"/>
              </w:rPr>
              <w:t xml:space="preserve"> Multimedijski sustav</w:t>
            </w:r>
          </w:p>
          <w:p w14:paraId="2F0F9057"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Heating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conditioning</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Grijanje i klimatizacija </w:t>
            </w:r>
          </w:p>
          <w:p w14:paraId="03212390"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Air </w:t>
            </w:r>
            <w:proofErr w:type="spellStart"/>
            <w:r>
              <w:rPr>
                <w:rFonts w:ascii="Times New Roman" w:eastAsia="Times New Roman" w:hAnsi="Times New Roman" w:cs="Times New Roman"/>
                <w:sz w:val="22"/>
                <w:szCs w:val="22"/>
              </w:rPr>
              <w:t>conditioning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cab</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Klima uređaj u kabini vozila </w:t>
            </w:r>
          </w:p>
          <w:p w14:paraId="295E0981"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Steering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wheel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mounted</w:t>
            </w:r>
            <w:proofErr w:type="spellEnd"/>
            <w:r>
              <w:rPr>
                <w:rFonts w:ascii="Times New Roman" w:eastAsia="Times New Roman" w:hAnsi="Times New Roman" w:cs="Times New Roman"/>
                <w:sz w:val="22"/>
                <w:szCs w:val="22"/>
              </w:rPr>
              <w:t xml:space="preserve"> on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left</w:t>
            </w:r>
            <w:proofErr w:type="spellEnd"/>
            <w:r>
              <w:rPr>
                <w:rFonts w:ascii="Times New Roman" w:eastAsia="Times New Roman" w:hAnsi="Times New Roman" w:cs="Times New Roman"/>
                <w:sz w:val="22"/>
                <w:szCs w:val="22"/>
              </w:rPr>
              <w:t xml:space="preserve"> side </w:t>
            </w:r>
            <w:proofErr w:type="spellStart"/>
            <w:r>
              <w:rPr>
                <w:rFonts w:ascii="Times New Roman" w:eastAsia="Times New Roman" w:hAnsi="Times New Roman" w:cs="Times New Roman"/>
                <w:sz w:val="22"/>
                <w:szCs w:val="22"/>
              </w:rPr>
              <w:t>of</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vehicle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servo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assisted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Upravljač postavljen na lijevoj strani vozila, </w:t>
            </w:r>
            <w:proofErr w:type="spellStart"/>
            <w:r>
              <w:rPr>
                <w:rFonts w:ascii="Times New Roman" w:eastAsia="Times New Roman" w:hAnsi="Times New Roman" w:cs="Times New Roman"/>
                <w:b/>
                <w:sz w:val="22"/>
                <w:szCs w:val="22"/>
              </w:rPr>
              <w:t>servo</w:t>
            </w:r>
            <w:proofErr w:type="spellEnd"/>
            <w:r>
              <w:rPr>
                <w:rFonts w:ascii="Times New Roman" w:eastAsia="Times New Roman" w:hAnsi="Times New Roman" w:cs="Times New Roman"/>
                <w:b/>
                <w:sz w:val="22"/>
                <w:szCs w:val="22"/>
              </w:rPr>
              <w:t xml:space="preserve"> podržan</w:t>
            </w:r>
          </w:p>
          <w:p w14:paraId="179F6A91"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Adjustable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steering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column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height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tilt</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Podesivi stup upravljača po visini i nagibu /</w:t>
            </w:r>
          </w:p>
          <w:p w14:paraId="59C7F8D8"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Rims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tires</w:t>
            </w:r>
            <w:proofErr w:type="spellEnd"/>
            <w:r>
              <w:rPr>
                <w:rFonts w:ascii="Times New Roman" w:eastAsia="Times New Roman" w:hAnsi="Times New Roman" w:cs="Times New Roman"/>
                <w:b/>
                <w:sz w:val="22"/>
                <w:szCs w:val="22"/>
              </w:rPr>
              <w:t xml:space="preserve"> / Naplatci i pneumatici </w:t>
            </w:r>
          </w:p>
          <w:p w14:paraId="67A24AD6"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 xml:space="preserve">All </w:t>
            </w:r>
            <w:proofErr w:type="spellStart"/>
            <w:r>
              <w:rPr>
                <w:rFonts w:ascii="Times New Roman" w:eastAsia="Times New Roman" w:hAnsi="Times New Roman" w:cs="Times New Roman"/>
                <w:sz w:val="22"/>
                <w:szCs w:val="22"/>
              </w:rPr>
              <w:t>seats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equipped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belts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Sva sjedišta opremljena sigurnosnim pojasevima </w:t>
            </w:r>
          </w:p>
          <w:p w14:paraId="581DE1D0"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Electric </w:t>
            </w:r>
            <w:proofErr w:type="spellStart"/>
            <w:r>
              <w:rPr>
                <w:rFonts w:ascii="Times New Roman" w:eastAsia="Times New Roman" w:hAnsi="Times New Roman" w:cs="Times New Roman"/>
                <w:sz w:val="22"/>
                <w:szCs w:val="22"/>
              </w:rPr>
              <w:t>windows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Električni podizači stakala</w:t>
            </w:r>
          </w:p>
          <w:p w14:paraId="0D6CBBE3"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Central </w:t>
            </w:r>
            <w:proofErr w:type="spellStart"/>
            <w:r>
              <w:rPr>
                <w:rFonts w:ascii="Times New Roman" w:eastAsia="Times New Roman" w:hAnsi="Times New Roman" w:cs="Times New Roman"/>
                <w:sz w:val="22"/>
                <w:szCs w:val="22"/>
              </w:rPr>
              <w:t>locking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remote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control</w:t>
            </w:r>
            <w:proofErr w:type="spellEnd"/>
            <w:r>
              <w:rPr>
                <w:rFonts w:ascii="Times New Roman" w:eastAsia="Times New Roman" w:hAnsi="Times New Roman" w:cs="Times New Roman"/>
                <w:sz w:val="22"/>
                <w:szCs w:val="22"/>
              </w:rPr>
              <w:t xml:space="preserve">, 2 </w:t>
            </w:r>
            <w:proofErr w:type="spellStart"/>
            <w:r>
              <w:rPr>
                <w:rFonts w:ascii="Times New Roman" w:eastAsia="Times New Roman" w:hAnsi="Times New Roman" w:cs="Times New Roman"/>
                <w:sz w:val="22"/>
                <w:szCs w:val="22"/>
              </w:rPr>
              <w:t>keys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Centralno zaključavanje daljinskom komandom, 2 ključa </w:t>
            </w:r>
          </w:p>
          <w:p w14:paraId="1F70A658"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USB port /</w:t>
            </w:r>
            <w:r>
              <w:rPr>
                <w:rFonts w:ascii="Times New Roman" w:eastAsia="Times New Roman" w:hAnsi="Times New Roman" w:cs="Times New Roman"/>
                <w:b/>
                <w:sz w:val="22"/>
                <w:szCs w:val="22"/>
              </w:rPr>
              <w:t xml:space="preserve"> USB priključak </w:t>
            </w:r>
          </w:p>
          <w:p w14:paraId="3FAA3E42"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lastRenderedPageBreak/>
              <w:t>Heated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electrically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adjustable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rearview</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mirrors</w:t>
            </w:r>
            <w:proofErr w:type="spellEnd"/>
            <w:r>
              <w:rPr>
                <w:rFonts w:ascii="Times New Roman" w:eastAsia="Times New Roman" w:hAnsi="Times New Roman" w:cs="Times New Roman"/>
                <w:sz w:val="22"/>
                <w:szCs w:val="22"/>
              </w:rPr>
              <w:t xml:space="preserve"> / </w:t>
            </w:r>
            <w:r>
              <w:rPr>
                <w:rFonts w:ascii="Times New Roman" w:eastAsia="Times New Roman" w:hAnsi="Times New Roman" w:cs="Times New Roman"/>
                <w:b/>
                <w:sz w:val="22"/>
                <w:szCs w:val="22"/>
              </w:rPr>
              <w:t xml:space="preserve">Grijani i električno podesivi glavni retrovizori </w:t>
            </w:r>
          </w:p>
          <w:p w14:paraId="01233DFA"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Cruise </w:t>
            </w:r>
            <w:proofErr w:type="spellStart"/>
            <w:r>
              <w:rPr>
                <w:rFonts w:ascii="Times New Roman" w:eastAsia="Times New Roman" w:hAnsi="Times New Roman" w:cs="Times New Roman"/>
                <w:sz w:val="22"/>
                <w:szCs w:val="22"/>
              </w:rPr>
              <w:t>control</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Tempomat</w:t>
            </w:r>
            <w:proofErr w:type="spellEnd"/>
            <w:r>
              <w:rPr>
                <w:rFonts w:ascii="Times New Roman" w:eastAsia="Times New Roman" w:hAnsi="Times New Roman" w:cs="Times New Roman"/>
                <w:b/>
                <w:sz w:val="22"/>
                <w:szCs w:val="22"/>
              </w:rPr>
              <w:t xml:space="preserve"> </w:t>
            </w:r>
          </w:p>
          <w:p w14:paraId="400D44AF"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bookmarkStart w:id="1" w:name="_heading=h.30j0zll" w:colFirst="0" w:colLast="0"/>
            <w:bookmarkEnd w:id="1"/>
            <w:r>
              <w:rPr>
                <w:rFonts w:ascii="Times New Roman" w:eastAsia="Times New Roman" w:hAnsi="Times New Roman" w:cs="Times New Roman"/>
                <w:sz w:val="22"/>
                <w:szCs w:val="22"/>
              </w:rPr>
              <w:t>Line asistent /</w:t>
            </w:r>
            <w:r>
              <w:rPr>
                <w:rFonts w:ascii="Times New Roman" w:eastAsia="Times New Roman" w:hAnsi="Times New Roman" w:cs="Times New Roman"/>
                <w:b/>
                <w:sz w:val="22"/>
                <w:szCs w:val="22"/>
              </w:rPr>
              <w:t xml:space="preserve"> Line asistent </w:t>
            </w:r>
          </w:p>
          <w:p w14:paraId="5810D580"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ESP - </w:t>
            </w:r>
            <w:proofErr w:type="spellStart"/>
            <w:r>
              <w:rPr>
                <w:rFonts w:ascii="Times New Roman" w:eastAsia="Times New Roman" w:hAnsi="Times New Roman" w:cs="Times New Roman"/>
                <w:sz w:val="22"/>
                <w:szCs w:val="22"/>
              </w:rPr>
              <w:t>electronic</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stability</w:t>
            </w:r>
            <w:proofErr w:type="spellEnd"/>
            <w:r>
              <w:rPr>
                <w:rFonts w:ascii="Times New Roman" w:eastAsia="Times New Roman" w:hAnsi="Times New Roman" w:cs="Times New Roman"/>
                <w:sz w:val="22"/>
                <w:szCs w:val="22"/>
              </w:rPr>
              <w:t xml:space="preserve"> system</w:t>
            </w:r>
            <w:r>
              <w:rPr>
                <w:rFonts w:ascii="Times New Roman" w:eastAsia="Times New Roman" w:hAnsi="Times New Roman" w:cs="Times New Roman"/>
                <w:b/>
                <w:sz w:val="22"/>
                <w:szCs w:val="22"/>
              </w:rPr>
              <w:t xml:space="preserve"> / ESP - elektronski sistem stabilnosti </w:t>
            </w:r>
          </w:p>
          <w:p w14:paraId="18DB7255"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Hydraulic</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crane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Hidraulična dizalica </w:t>
            </w:r>
          </w:p>
          <w:p w14:paraId="35BDF0C2"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Spare </w:t>
            </w:r>
            <w:proofErr w:type="spellStart"/>
            <w:r>
              <w:rPr>
                <w:rFonts w:ascii="Times New Roman" w:eastAsia="Times New Roman" w:hAnsi="Times New Roman" w:cs="Times New Roman"/>
                <w:sz w:val="22"/>
                <w:szCs w:val="22"/>
              </w:rPr>
              <w:t>wheel</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Rezervni kotač </w:t>
            </w:r>
          </w:p>
          <w:p w14:paraId="52CA2010" w14:textId="77777777" w:rsidR="001144D7" w:rsidRDefault="002A3BC0">
            <w:pPr>
              <w:numPr>
                <w:ilvl w:val="0"/>
                <w:numId w:val="2"/>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Tire </w:t>
            </w:r>
            <w:proofErr w:type="spellStart"/>
            <w:r>
              <w:rPr>
                <w:rFonts w:ascii="Times New Roman" w:eastAsia="Times New Roman" w:hAnsi="Times New Roman" w:cs="Times New Roman"/>
                <w:sz w:val="22"/>
                <w:szCs w:val="22"/>
              </w:rPr>
              <w:t>pressure</w:t>
            </w:r>
            <w:proofErr w:type="spellEnd"/>
            <w:r>
              <w:rPr>
                <w:rFonts w:ascii="Times New Roman" w:eastAsia="Times New Roman" w:hAnsi="Times New Roman" w:cs="Times New Roman"/>
                <w:sz w:val="22"/>
                <w:szCs w:val="22"/>
              </w:rPr>
              <w:t xml:space="preserve"> monitoring /</w:t>
            </w:r>
            <w:r>
              <w:rPr>
                <w:rFonts w:ascii="Times New Roman" w:eastAsia="Times New Roman" w:hAnsi="Times New Roman" w:cs="Times New Roman"/>
                <w:b/>
                <w:sz w:val="22"/>
                <w:szCs w:val="22"/>
              </w:rPr>
              <w:t xml:space="preserve"> Monitoring pritiska guma </w:t>
            </w:r>
          </w:p>
          <w:p w14:paraId="2F3CDAA2" w14:textId="77777777" w:rsidR="001144D7" w:rsidRDefault="001144D7">
            <w:pPr>
              <w:spacing w:before="0" w:after="280" w:line="259" w:lineRule="auto"/>
              <w:rPr>
                <w:rFonts w:ascii="Times New Roman" w:eastAsia="Times New Roman" w:hAnsi="Times New Roman" w:cs="Times New Roman"/>
                <w:b/>
                <w:sz w:val="22"/>
                <w:szCs w:val="22"/>
              </w:rPr>
            </w:pPr>
          </w:p>
          <w:p w14:paraId="4C9C4401" w14:textId="4EAFA892" w:rsidR="001144D7" w:rsidRDefault="00155451">
            <w:pPr>
              <w:spacing w:before="200" w:after="280" w:line="259"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SUPERSTRUCTURE</w:t>
            </w:r>
            <w:r w:rsidR="002A3BC0">
              <w:rPr>
                <w:rFonts w:ascii="Times New Roman" w:eastAsia="Times New Roman" w:hAnsi="Times New Roman" w:cs="Times New Roman"/>
                <w:b/>
                <w:sz w:val="22"/>
                <w:szCs w:val="22"/>
              </w:rPr>
              <w:t>: / NADGRADNJA:</w:t>
            </w:r>
          </w:p>
          <w:p w14:paraId="21E9BB53" w14:textId="43E2D71C" w:rsidR="001144D7" w:rsidRDefault="002A3BC0">
            <w:pPr>
              <w:numPr>
                <w:ilvl w:val="0"/>
                <w:numId w:val="4"/>
              </w:numPr>
              <w:pBdr>
                <w:top w:val="nil"/>
                <w:left w:val="nil"/>
                <w:bottom w:val="nil"/>
                <w:right w:val="nil"/>
                <w:between w:val="nil"/>
              </w:pBdr>
              <w:spacing w:before="200" w:after="0" w:line="259" w:lineRule="auto"/>
              <w:rPr>
                <w:rFonts w:ascii="Times New Roman" w:eastAsia="Times New Roman" w:hAnsi="Times New Roman" w:cs="Times New Roman"/>
                <w:b/>
                <w:color w:val="000000"/>
                <w:sz w:val="22"/>
                <w:szCs w:val="22"/>
              </w:rPr>
            </w:pPr>
            <w:r>
              <w:rPr>
                <w:rFonts w:ascii="Times New Roman" w:eastAsia="Times New Roman" w:hAnsi="Times New Roman" w:cs="Times New Roman"/>
                <w:color w:val="000000"/>
                <w:sz w:val="22"/>
                <w:szCs w:val="22"/>
              </w:rPr>
              <w:t xml:space="preserve">Steel </w:t>
            </w:r>
            <w:proofErr w:type="spellStart"/>
            <w:r>
              <w:rPr>
                <w:rFonts w:ascii="Times New Roman" w:eastAsia="Times New Roman" w:hAnsi="Times New Roman" w:cs="Times New Roman"/>
                <w:color w:val="000000"/>
                <w:sz w:val="22"/>
                <w:szCs w:val="22"/>
              </w:rPr>
              <w:t>tipper</w:t>
            </w:r>
            <w:proofErr w:type="spellEnd"/>
            <w:r>
              <w:rPr>
                <w:rFonts w:ascii="Times New Roman" w:eastAsia="Times New Roman" w:hAnsi="Times New Roman" w:cs="Times New Roman"/>
                <w:color w:val="000000"/>
                <w:sz w:val="22"/>
                <w:szCs w:val="22"/>
              </w:rPr>
              <w:t xml:space="preserve"> </w:t>
            </w:r>
            <w:proofErr w:type="spellStart"/>
            <w:r>
              <w:rPr>
                <w:rFonts w:ascii="Times New Roman" w:eastAsia="Times New Roman" w:hAnsi="Times New Roman" w:cs="Times New Roman"/>
                <w:color w:val="000000"/>
                <w:sz w:val="22"/>
                <w:szCs w:val="22"/>
              </w:rPr>
              <w:t>superstructure</w:t>
            </w:r>
            <w:proofErr w:type="spellEnd"/>
            <w:r>
              <w:rPr>
                <w:rFonts w:ascii="Times New Roman" w:eastAsia="Times New Roman" w:hAnsi="Times New Roman" w:cs="Times New Roman"/>
                <w:color w:val="000000"/>
                <w:sz w:val="22"/>
                <w:szCs w:val="22"/>
              </w:rPr>
              <w:t xml:space="preserve"> /</w:t>
            </w:r>
            <w:r>
              <w:rPr>
                <w:rFonts w:ascii="Times New Roman" w:eastAsia="Times New Roman" w:hAnsi="Times New Roman" w:cs="Times New Roman"/>
                <w:b/>
                <w:color w:val="000000"/>
                <w:sz w:val="22"/>
                <w:szCs w:val="22"/>
              </w:rPr>
              <w:t xml:space="preserve"> Nadgradnja čelične </w:t>
            </w:r>
            <w:proofErr w:type="spellStart"/>
            <w:r>
              <w:rPr>
                <w:rFonts w:ascii="Times New Roman" w:eastAsia="Times New Roman" w:hAnsi="Times New Roman" w:cs="Times New Roman"/>
                <w:b/>
                <w:color w:val="000000"/>
                <w:sz w:val="22"/>
                <w:szCs w:val="22"/>
              </w:rPr>
              <w:t>kiperske</w:t>
            </w:r>
            <w:proofErr w:type="spellEnd"/>
            <w:r>
              <w:rPr>
                <w:rFonts w:ascii="Times New Roman" w:eastAsia="Times New Roman" w:hAnsi="Times New Roman" w:cs="Times New Roman"/>
                <w:b/>
                <w:color w:val="000000"/>
                <w:sz w:val="22"/>
                <w:szCs w:val="22"/>
              </w:rPr>
              <w:t xml:space="preserve"> konstrukcije </w:t>
            </w:r>
          </w:p>
          <w:p w14:paraId="1EC41447"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Electro-hydraulic</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tipper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drive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Elektro – hidraulični pogon kipera </w:t>
            </w:r>
          </w:p>
          <w:p w14:paraId="634AB950"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External </w:t>
            </w:r>
            <w:proofErr w:type="spellStart"/>
            <w:r>
              <w:rPr>
                <w:rFonts w:ascii="Times New Roman" w:eastAsia="Times New Roman" w:hAnsi="Times New Roman" w:cs="Times New Roman"/>
                <w:sz w:val="22"/>
                <w:szCs w:val="22"/>
              </w:rPr>
              <w:t>length</w:t>
            </w:r>
            <w:proofErr w:type="spellEnd"/>
            <w:r>
              <w:rPr>
                <w:rFonts w:ascii="Times New Roman" w:eastAsia="Times New Roman" w:hAnsi="Times New Roman" w:cs="Times New Roman"/>
                <w:sz w:val="22"/>
                <w:szCs w:val="22"/>
              </w:rPr>
              <w:t xml:space="preserve"> minimum 3100 mm</w:t>
            </w:r>
            <w:r>
              <w:rPr>
                <w:rFonts w:ascii="Times New Roman" w:eastAsia="Times New Roman" w:hAnsi="Times New Roman" w:cs="Times New Roman"/>
                <w:b/>
                <w:sz w:val="22"/>
                <w:szCs w:val="22"/>
              </w:rPr>
              <w:t xml:space="preserve"> / Vanjska dužina minimalno 3100 mm</w:t>
            </w:r>
          </w:p>
          <w:p w14:paraId="44B423E1"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Steel </w:t>
            </w:r>
            <w:proofErr w:type="spellStart"/>
            <w:r>
              <w:rPr>
                <w:rFonts w:ascii="Times New Roman" w:eastAsia="Times New Roman" w:hAnsi="Times New Roman" w:cs="Times New Roman"/>
                <w:sz w:val="22"/>
                <w:szCs w:val="22"/>
              </w:rPr>
              <w:t>floor</w:t>
            </w:r>
            <w:proofErr w:type="spellEnd"/>
            <w:r>
              <w:rPr>
                <w:rFonts w:ascii="Times New Roman" w:eastAsia="Times New Roman" w:hAnsi="Times New Roman" w:cs="Times New Roman"/>
                <w:sz w:val="22"/>
                <w:szCs w:val="22"/>
              </w:rPr>
              <w:t xml:space="preserve"> minimum 2 mm </w:t>
            </w:r>
            <w:proofErr w:type="spellStart"/>
            <w:r>
              <w:rPr>
                <w:rFonts w:ascii="Times New Roman" w:eastAsia="Times New Roman" w:hAnsi="Times New Roman" w:cs="Times New Roman"/>
                <w:sz w:val="22"/>
                <w:szCs w:val="22"/>
              </w:rPr>
              <w:t>thick</w:t>
            </w:r>
            <w:proofErr w:type="spellEnd"/>
            <w:r>
              <w:rPr>
                <w:rFonts w:ascii="Times New Roman" w:eastAsia="Times New Roman" w:hAnsi="Times New Roman" w:cs="Times New Roman"/>
                <w:b/>
                <w:sz w:val="22"/>
                <w:szCs w:val="22"/>
              </w:rPr>
              <w:t xml:space="preserve"> / Čelična podnica debljine minimalno 2 mm</w:t>
            </w:r>
          </w:p>
          <w:p w14:paraId="4DD14534"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 xml:space="preserve">Steel </w:t>
            </w:r>
            <w:proofErr w:type="spellStart"/>
            <w:r>
              <w:rPr>
                <w:rFonts w:ascii="Times New Roman" w:eastAsia="Times New Roman" w:hAnsi="Times New Roman" w:cs="Times New Roman"/>
                <w:sz w:val="22"/>
                <w:szCs w:val="22"/>
              </w:rPr>
              <w:t>auxiliary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chassis</w:t>
            </w:r>
            <w:proofErr w:type="spellEnd"/>
            <w:r>
              <w:rPr>
                <w:rFonts w:ascii="Times New Roman" w:eastAsia="Times New Roman" w:hAnsi="Times New Roman" w:cs="Times New Roman"/>
                <w:b/>
                <w:sz w:val="22"/>
                <w:szCs w:val="22"/>
              </w:rPr>
              <w:t xml:space="preserve"> / Čelična pomoćna šasija </w:t>
            </w:r>
          </w:p>
          <w:p w14:paraId="7058CD41"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Two</w:t>
            </w:r>
            <w:proofErr w:type="spellEnd"/>
            <w:r>
              <w:rPr>
                <w:rFonts w:ascii="Times New Roman" w:eastAsia="Times New Roman" w:hAnsi="Times New Roman" w:cs="Times New Roman"/>
                <w:sz w:val="22"/>
                <w:szCs w:val="22"/>
              </w:rPr>
              <w:t xml:space="preserve"> side </w:t>
            </w:r>
            <w:proofErr w:type="spellStart"/>
            <w:r>
              <w:rPr>
                <w:rFonts w:ascii="Times New Roman" w:eastAsia="Times New Roman" w:hAnsi="Times New Roman" w:cs="Times New Roman"/>
                <w:sz w:val="22"/>
                <w:szCs w:val="22"/>
              </w:rPr>
              <w:t>winches</w:t>
            </w:r>
            <w:proofErr w:type="spellEnd"/>
            <w:r>
              <w:rPr>
                <w:rFonts w:ascii="Times New Roman" w:eastAsia="Times New Roman" w:hAnsi="Times New Roman" w:cs="Times New Roman"/>
                <w:sz w:val="22"/>
                <w:szCs w:val="22"/>
              </w:rPr>
              <w:t xml:space="preserve"> for holding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load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Dva bočna vitla za držanje tereta </w:t>
            </w:r>
          </w:p>
          <w:p w14:paraId="19C73000"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Hooks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under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body</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Kuke ispod karoserije </w:t>
            </w:r>
          </w:p>
          <w:p w14:paraId="09892D5F"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Aluminum</w:t>
            </w:r>
            <w:proofErr w:type="spellEnd"/>
            <w:r>
              <w:rPr>
                <w:rFonts w:ascii="Times New Roman" w:eastAsia="Times New Roman" w:hAnsi="Times New Roman" w:cs="Times New Roman"/>
                <w:sz w:val="22"/>
                <w:szCs w:val="22"/>
              </w:rPr>
              <w:t xml:space="preserve"> side </w:t>
            </w:r>
            <w:proofErr w:type="spellStart"/>
            <w:r>
              <w:rPr>
                <w:rFonts w:ascii="Times New Roman" w:eastAsia="Times New Roman" w:hAnsi="Times New Roman" w:cs="Times New Roman"/>
                <w:sz w:val="22"/>
                <w:szCs w:val="22"/>
              </w:rPr>
              <w:t>panels</w:t>
            </w:r>
            <w:proofErr w:type="spellEnd"/>
            <w:r>
              <w:rPr>
                <w:rFonts w:ascii="Times New Roman" w:eastAsia="Times New Roman" w:hAnsi="Times New Roman" w:cs="Times New Roman"/>
                <w:sz w:val="22"/>
                <w:szCs w:val="22"/>
              </w:rPr>
              <w:t xml:space="preserve">, minimum </w:t>
            </w:r>
            <w:proofErr w:type="spellStart"/>
            <w:r>
              <w:rPr>
                <w:rFonts w:ascii="Times New Roman" w:eastAsia="Times New Roman" w:hAnsi="Times New Roman" w:cs="Times New Roman"/>
                <w:sz w:val="22"/>
                <w:szCs w:val="22"/>
              </w:rPr>
              <w:t>height</w:t>
            </w:r>
            <w:proofErr w:type="spellEnd"/>
            <w:r>
              <w:rPr>
                <w:rFonts w:ascii="Times New Roman" w:eastAsia="Times New Roman" w:hAnsi="Times New Roman" w:cs="Times New Roman"/>
                <w:sz w:val="22"/>
                <w:szCs w:val="22"/>
              </w:rPr>
              <w:t xml:space="preserve"> 600 mm /</w:t>
            </w:r>
            <w:r>
              <w:rPr>
                <w:rFonts w:ascii="Times New Roman" w:eastAsia="Times New Roman" w:hAnsi="Times New Roman" w:cs="Times New Roman"/>
                <w:b/>
                <w:sz w:val="22"/>
                <w:szCs w:val="22"/>
              </w:rPr>
              <w:t xml:space="preserve"> Bočne stranice od aluminija, minimalne visine 600 mm </w:t>
            </w:r>
          </w:p>
          <w:p w14:paraId="6E9E3FEB" w14:textId="77777777" w:rsidR="001144D7" w:rsidRDefault="002A3BC0">
            <w:pPr>
              <w:numPr>
                <w:ilvl w:val="0"/>
                <w:numId w:val="3"/>
              </w:numPr>
              <w:spacing w:before="0" w:after="0" w:line="259" w:lineRule="auto"/>
              <w:rPr>
                <w:rFonts w:ascii="Times New Roman" w:eastAsia="Times New Roman" w:hAnsi="Times New Roman" w:cs="Times New Roman"/>
                <w:b/>
                <w:sz w:val="22"/>
                <w:szCs w:val="22"/>
              </w:rPr>
            </w:pPr>
            <w:proofErr w:type="spellStart"/>
            <w:r>
              <w:rPr>
                <w:rFonts w:ascii="Times New Roman" w:eastAsia="Times New Roman" w:hAnsi="Times New Roman" w:cs="Times New Roman"/>
                <w:sz w:val="22"/>
                <w:szCs w:val="22"/>
              </w:rPr>
              <w:t>The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rear</w:t>
            </w:r>
            <w:proofErr w:type="spellEnd"/>
            <w:r>
              <w:rPr>
                <w:rFonts w:ascii="Times New Roman" w:eastAsia="Times New Roman" w:hAnsi="Times New Roman" w:cs="Times New Roman"/>
                <w:sz w:val="22"/>
                <w:szCs w:val="22"/>
              </w:rPr>
              <w:t xml:space="preserve"> side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automatic</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opening</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Zadnja stranica s automatskim otvaranjem </w:t>
            </w:r>
          </w:p>
          <w:p w14:paraId="4807133B" w14:textId="77777777" w:rsidR="001144D7" w:rsidRDefault="001144D7">
            <w:pPr>
              <w:spacing w:before="0" w:after="0" w:line="259" w:lineRule="auto"/>
              <w:ind w:left="720"/>
              <w:rPr>
                <w:rFonts w:ascii="Times New Roman" w:eastAsia="Times New Roman" w:hAnsi="Times New Roman" w:cs="Times New Roman"/>
                <w:sz w:val="22"/>
                <w:szCs w:val="22"/>
              </w:rPr>
            </w:pPr>
          </w:p>
          <w:p w14:paraId="527997D2" w14:textId="77777777" w:rsidR="001144D7" w:rsidRDefault="001144D7">
            <w:pPr>
              <w:spacing w:before="0" w:after="160" w:line="259" w:lineRule="auto"/>
              <w:rPr>
                <w:rFonts w:ascii="Times New Roman" w:eastAsia="Times New Roman" w:hAnsi="Times New Roman" w:cs="Times New Roman"/>
                <w:b/>
                <w:sz w:val="22"/>
                <w:szCs w:val="22"/>
                <w:highlight w:val="yellow"/>
              </w:rPr>
            </w:pPr>
          </w:p>
        </w:tc>
        <w:tc>
          <w:tcPr>
            <w:tcW w:w="4253" w:type="dxa"/>
            <w:vAlign w:val="center"/>
          </w:tcPr>
          <w:p w14:paraId="1DC247E1" w14:textId="77777777" w:rsidR="001144D7" w:rsidRDefault="001144D7">
            <w:pPr>
              <w:rPr>
                <w:rFonts w:ascii="Times New Roman" w:eastAsia="Times New Roman" w:hAnsi="Times New Roman" w:cs="Times New Roman"/>
                <w:b/>
                <w:sz w:val="22"/>
                <w:szCs w:val="22"/>
              </w:rPr>
            </w:pPr>
          </w:p>
        </w:tc>
        <w:tc>
          <w:tcPr>
            <w:tcW w:w="2835" w:type="dxa"/>
          </w:tcPr>
          <w:p w14:paraId="414C4E7E" w14:textId="77777777" w:rsidR="001144D7" w:rsidRDefault="001144D7">
            <w:pPr>
              <w:rPr>
                <w:rFonts w:ascii="Times New Roman" w:eastAsia="Times New Roman" w:hAnsi="Times New Roman" w:cs="Times New Roman"/>
                <w:b/>
                <w:sz w:val="22"/>
                <w:szCs w:val="22"/>
              </w:rPr>
            </w:pPr>
          </w:p>
        </w:tc>
        <w:tc>
          <w:tcPr>
            <w:tcW w:w="1984" w:type="dxa"/>
          </w:tcPr>
          <w:p w14:paraId="276C03C1" w14:textId="77777777" w:rsidR="001144D7" w:rsidRDefault="001144D7">
            <w:pPr>
              <w:tabs>
                <w:tab w:val="left" w:pos="729"/>
              </w:tabs>
              <w:jc w:val="center"/>
              <w:rPr>
                <w:rFonts w:ascii="Times New Roman" w:eastAsia="Times New Roman" w:hAnsi="Times New Roman" w:cs="Times New Roman"/>
                <w:b/>
                <w:sz w:val="22"/>
                <w:szCs w:val="22"/>
              </w:rPr>
            </w:pPr>
          </w:p>
        </w:tc>
      </w:tr>
    </w:tbl>
    <w:p w14:paraId="16EFC460" w14:textId="77777777" w:rsidR="001144D7" w:rsidRDefault="001144D7">
      <w:pPr>
        <w:rPr>
          <w:rFonts w:ascii="Times New Roman" w:eastAsia="Times New Roman" w:hAnsi="Times New Roman" w:cs="Times New Roman"/>
          <w:b/>
          <w:sz w:val="32"/>
          <w:szCs w:val="32"/>
        </w:rPr>
      </w:pPr>
    </w:p>
    <w:p w14:paraId="074D4629" w14:textId="77777777" w:rsidR="001144D7" w:rsidRDefault="001144D7"/>
    <w:sectPr w:rsidR="001144D7">
      <w:pgSz w:w="16838" w:h="11906" w:orient="landscape"/>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C028BF1-BEE0-47F4-9DF1-FC717B9A7995}"/>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2" w:fontKey="{930B9744-AC4E-4841-B2EC-4E0652B10986}"/>
  </w:font>
  <w:font w:name="Tahoma">
    <w:panose1 w:val="020B0604030504040204"/>
    <w:charset w:val="EE"/>
    <w:family w:val="swiss"/>
    <w:pitch w:val="variable"/>
    <w:sig w:usb0="E1002EFF" w:usb1="C000605B" w:usb2="00000029" w:usb3="00000000" w:csb0="000101FF" w:csb1="00000000"/>
    <w:embedRegular r:id="rId3" w:fontKey="{5E2C0D62-F865-4E35-8D52-C4BC6A2F6980}"/>
  </w:font>
  <w:font w:name="Georgia">
    <w:panose1 w:val="02040502050405020303"/>
    <w:charset w:val="EE"/>
    <w:family w:val="roman"/>
    <w:pitch w:val="variable"/>
    <w:sig w:usb0="00000287" w:usb1="00000000" w:usb2="00000000" w:usb3="00000000" w:csb0="0000009F" w:csb1="00000000"/>
    <w:embedRegular r:id="rId4" w:fontKey="{FB33D323-08DB-4C38-A3A1-B05C8DC6FAB2}"/>
    <w:embedItalic r:id="rId5" w:fontKey="{DBF8B07B-77C3-4291-8CC2-DAD43CA4A2CA}"/>
  </w:font>
  <w:font w:name="Cambria">
    <w:panose1 w:val="02040503050406030204"/>
    <w:charset w:val="EE"/>
    <w:family w:val="roman"/>
    <w:pitch w:val="variable"/>
    <w:sig w:usb0="E00006FF" w:usb1="420024FF" w:usb2="02000000" w:usb3="00000000" w:csb0="0000019F" w:csb1="00000000"/>
    <w:embedRegular r:id="rId6" w:fontKey="{DD9680F0-2AC9-4198-AF2A-5336120151E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406B4B"/>
    <w:multiLevelType w:val="multilevel"/>
    <w:tmpl w:val="E9C25C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8CA5BA7"/>
    <w:multiLevelType w:val="multilevel"/>
    <w:tmpl w:val="E37E1D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EBD2577"/>
    <w:multiLevelType w:val="multilevel"/>
    <w:tmpl w:val="E3A25332"/>
    <w:lvl w:ilvl="0">
      <w:start w:val="1"/>
      <w:numFmt w:val="bullet"/>
      <w:pStyle w:val="Naslov1"/>
      <w:lvlText w:val="●"/>
      <w:lvlJc w:val="left"/>
      <w:pPr>
        <w:ind w:left="737" w:hanging="17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Naslov4"/>
      <w:lvlText w:val="●"/>
      <w:lvlJc w:val="left"/>
      <w:pPr>
        <w:ind w:left="2880" w:hanging="360"/>
      </w:pPr>
      <w:rPr>
        <w:rFonts w:ascii="Noto Sans Symbols" w:eastAsia="Noto Sans Symbols" w:hAnsi="Noto Sans Symbols" w:cs="Noto Sans Symbols"/>
      </w:rPr>
    </w:lvl>
    <w:lvl w:ilvl="4">
      <w:start w:val="1"/>
      <w:numFmt w:val="bullet"/>
      <w:pStyle w:val="Naslov5"/>
      <w:lvlText w:val="o"/>
      <w:lvlJc w:val="left"/>
      <w:pPr>
        <w:ind w:left="3600" w:hanging="360"/>
      </w:pPr>
      <w:rPr>
        <w:rFonts w:ascii="Courier New" w:eastAsia="Courier New" w:hAnsi="Courier New" w:cs="Courier New"/>
      </w:rPr>
    </w:lvl>
    <w:lvl w:ilvl="5">
      <w:start w:val="1"/>
      <w:numFmt w:val="bullet"/>
      <w:pStyle w:val="Naslov6"/>
      <w:lvlText w:val="▪"/>
      <w:lvlJc w:val="left"/>
      <w:pPr>
        <w:ind w:left="4320" w:hanging="360"/>
      </w:pPr>
      <w:rPr>
        <w:rFonts w:ascii="Noto Sans Symbols" w:eastAsia="Noto Sans Symbols" w:hAnsi="Noto Sans Symbols" w:cs="Noto Sans Symbols"/>
      </w:rPr>
    </w:lvl>
    <w:lvl w:ilvl="6">
      <w:start w:val="1"/>
      <w:numFmt w:val="bullet"/>
      <w:pStyle w:val="Naslov7"/>
      <w:lvlText w:val="●"/>
      <w:lvlJc w:val="left"/>
      <w:pPr>
        <w:ind w:left="5040" w:hanging="360"/>
      </w:pPr>
      <w:rPr>
        <w:rFonts w:ascii="Noto Sans Symbols" w:eastAsia="Noto Sans Symbols" w:hAnsi="Noto Sans Symbols" w:cs="Noto Sans Symbols"/>
      </w:rPr>
    </w:lvl>
    <w:lvl w:ilvl="7">
      <w:start w:val="1"/>
      <w:numFmt w:val="bullet"/>
      <w:pStyle w:val="Naslov8"/>
      <w:lvlText w:val="o"/>
      <w:lvlJc w:val="left"/>
      <w:pPr>
        <w:ind w:left="5760" w:hanging="360"/>
      </w:pPr>
      <w:rPr>
        <w:rFonts w:ascii="Courier New" w:eastAsia="Courier New" w:hAnsi="Courier New" w:cs="Courier New"/>
      </w:rPr>
    </w:lvl>
    <w:lvl w:ilvl="8">
      <w:start w:val="1"/>
      <w:numFmt w:val="bullet"/>
      <w:pStyle w:val="Naslov9"/>
      <w:lvlText w:val="▪"/>
      <w:lvlJc w:val="left"/>
      <w:pPr>
        <w:ind w:left="6480" w:hanging="360"/>
      </w:pPr>
      <w:rPr>
        <w:rFonts w:ascii="Noto Sans Symbols" w:eastAsia="Noto Sans Symbols" w:hAnsi="Noto Sans Symbols" w:cs="Noto Sans Symbols"/>
      </w:rPr>
    </w:lvl>
  </w:abstractNum>
  <w:abstractNum w:abstractNumId="3" w15:restartNumberingAfterBreak="0">
    <w:nsid w:val="4BA1186E"/>
    <w:multiLevelType w:val="multilevel"/>
    <w:tmpl w:val="EF9E1D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785395498">
    <w:abstractNumId w:val="2"/>
  </w:num>
  <w:num w:numId="2" w16cid:durableId="699163739">
    <w:abstractNumId w:val="0"/>
  </w:num>
  <w:num w:numId="3" w16cid:durableId="516504858">
    <w:abstractNumId w:val="3"/>
  </w:num>
  <w:num w:numId="4" w16cid:durableId="10234786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44D7"/>
    <w:rsid w:val="001144D7"/>
    <w:rsid w:val="00155451"/>
    <w:rsid w:val="002A3BC0"/>
    <w:rsid w:val="00353B57"/>
    <w:rsid w:val="00653299"/>
    <w:rsid w:val="00883879"/>
    <w:rsid w:val="00EF2AA4"/>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427401"/>
  <w15:docId w15:val="{C0322459-2886-44FC-97E9-C9DC6AB66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hr-HR" w:eastAsia="hr-H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9EB"/>
    <w:rPr>
      <w:snapToGrid w:val="0"/>
      <w:lang w:eastAsia="hr-BA"/>
    </w:rPr>
  </w:style>
  <w:style w:type="paragraph" w:styleId="Naslov1">
    <w:name w:val="heading 1"/>
    <w:basedOn w:val="Normal"/>
    <w:next w:val="Normal"/>
    <w:link w:val="Naslov1Char"/>
    <w:uiPriority w:val="9"/>
    <w:qFormat/>
    <w:rsid w:val="00BF79EB"/>
    <w:pPr>
      <w:keepNext/>
      <w:numPr>
        <w:numId w:val="1"/>
      </w:numPr>
      <w:tabs>
        <w:tab w:val="right" w:pos="567"/>
      </w:tabs>
      <w:spacing w:before="240" w:after="240"/>
      <w:jc w:val="both"/>
      <w:outlineLvl w:val="0"/>
    </w:pPr>
    <w:rPr>
      <w:b/>
      <w:lang w:val="fr-BE"/>
    </w:rPr>
  </w:style>
  <w:style w:type="paragraph" w:styleId="Naslov2">
    <w:name w:val="heading 2"/>
    <w:basedOn w:val="Normal"/>
    <w:next w:val="Normal"/>
    <w:uiPriority w:val="9"/>
    <w:semiHidden/>
    <w:unhideWhenUsed/>
    <w:qFormat/>
    <w:pPr>
      <w:keepNext/>
      <w:keepLines/>
      <w:spacing w:before="360" w:after="80"/>
      <w:outlineLvl w:val="1"/>
    </w:pPr>
    <w:rPr>
      <w:b/>
      <w:sz w:val="36"/>
      <w:szCs w:val="36"/>
    </w:rPr>
  </w:style>
  <w:style w:type="paragraph" w:styleId="Naslov3">
    <w:name w:val="heading 3"/>
    <w:basedOn w:val="Normal"/>
    <w:next w:val="Normal"/>
    <w:uiPriority w:val="9"/>
    <w:semiHidden/>
    <w:unhideWhenUsed/>
    <w:qFormat/>
    <w:pPr>
      <w:keepNext/>
      <w:keepLines/>
      <w:spacing w:before="280" w:after="80"/>
      <w:outlineLvl w:val="2"/>
    </w:pPr>
    <w:rPr>
      <w:b/>
      <w:sz w:val="28"/>
      <w:szCs w:val="28"/>
    </w:rPr>
  </w:style>
  <w:style w:type="paragraph" w:styleId="Naslov4">
    <w:name w:val="heading 4"/>
    <w:basedOn w:val="Normal"/>
    <w:next w:val="Normal"/>
    <w:link w:val="Naslov4Char"/>
    <w:uiPriority w:val="9"/>
    <w:semiHidden/>
    <w:unhideWhenUsed/>
    <w:qFormat/>
    <w:rsid w:val="00BF79EB"/>
    <w:pPr>
      <w:keepNext/>
      <w:numPr>
        <w:ilvl w:val="3"/>
        <w:numId w:val="1"/>
      </w:numPr>
      <w:spacing w:before="240" w:after="60"/>
      <w:outlineLvl w:val="3"/>
    </w:pPr>
    <w:rPr>
      <w:b/>
      <w:sz w:val="24"/>
    </w:rPr>
  </w:style>
  <w:style w:type="paragraph" w:styleId="Naslov5">
    <w:name w:val="heading 5"/>
    <w:basedOn w:val="Normal"/>
    <w:next w:val="Normal"/>
    <w:link w:val="Naslov5Char"/>
    <w:uiPriority w:val="9"/>
    <w:semiHidden/>
    <w:unhideWhenUsed/>
    <w:qFormat/>
    <w:rsid w:val="00BF79EB"/>
    <w:pPr>
      <w:numPr>
        <w:ilvl w:val="4"/>
        <w:numId w:val="1"/>
      </w:numPr>
      <w:spacing w:before="240" w:after="60"/>
      <w:outlineLvl w:val="4"/>
    </w:pPr>
    <w:rPr>
      <w:sz w:val="22"/>
    </w:rPr>
  </w:style>
  <w:style w:type="paragraph" w:styleId="Naslov6">
    <w:name w:val="heading 6"/>
    <w:basedOn w:val="Normal"/>
    <w:next w:val="Normal"/>
    <w:link w:val="Naslov6Char"/>
    <w:uiPriority w:val="9"/>
    <w:semiHidden/>
    <w:unhideWhenUsed/>
    <w:qFormat/>
    <w:rsid w:val="00BF79EB"/>
    <w:pPr>
      <w:numPr>
        <w:ilvl w:val="5"/>
        <w:numId w:val="1"/>
      </w:numPr>
      <w:tabs>
        <w:tab w:val="num" w:pos="1152"/>
      </w:tabs>
      <w:spacing w:before="240" w:after="60"/>
      <w:ind w:left="1152" w:hanging="1152"/>
      <w:outlineLvl w:val="5"/>
    </w:pPr>
    <w:rPr>
      <w:i/>
      <w:sz w:val="22"/>
    </w:rPr>
  </w:style>
  <w:style w:type="paragraph" w:styleId="Naslov7">
    <w:name w:val="heading 7"/>
    <w:basedOn w:val="Normal"/>
    <w:next w:val="Normal"/>
    <w:link w:val="Naslov7Char"/>
    <w:qFormat/>
    <w:rsid w:val="00BF79EB"/>
    <w:pPr>
      <w:numPr>
        <w:ilvl w:val="6"/>
        <w:numId w:val="1"/>
      </w:numPr>
      <w:spacing w:before="240" w:after="60"/>
      <w:outlineLvl w:val="6"/>
    </w:pPr>
  </w:style>
  <w:style w:type="paragraph" w:styleId="Naslov8">
    <w:name w:val="heading 8"/>
    <w:basedOn w:val="Normal"/>
    <w:next w:val="Normal"/>
    <w:link w:val="Naslov8Char"/>
    <w:qFormat/>
    <w:rsid w:val="00BF79EB"/>
    <w:pPr>
      <w:numPr>
        <w:ilvl w:val="7"/>
        <w:numId w:val="1"/>
      </w:numPr>
      <w:spacing w:before="240" w:after="60"/>
      <w:outlineLvl w:val="7"/>
    </w:pPr>
    <w:rPr>
      <w:i/>
    </w:rPr>
  </w:style>
  <w:style w:type="paragraph" w:styleId="Naslov9">
    <w:name w:val="heading 9"/>
    <w:basedOn w:val="Normal"/>
    <w:next w:val="Normal"/>
    <w:link w:val="Naslov9Char"/>
    <w:qFormat/>
    <w:rsid w:val="00BF79EB"/>
    <w:pPr>
      <w:numPr>
        <w:ilvl w:val="8"/>
        <w:numId w:val="1"/>
      </w:numPr>
      <w:spacing w:before="240" w:after="60"/>
      <w:outlineLvl w:val="8"/>
    </w:pPr>
    <w:rPr>
      <w:b/>
      <w:i/>
      <w:sz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pPr>
    <w:rPr>
      <w:b/>
      <w:sz w:val="72"/>
      <w:szCs w:val="72"/>
    </w:rPr>
  </w:style>
  <w:style w:type="table" w:customStyle="1" w:styleId="TableNormal0">
    <w:name w:val="Table Normal"/>
    <w:tblPr>
      <w:tblCellMar>
        <w:top w:w="0" w:type="dxa"/>
        <w:left w:w="0" w:type="dxa"/>
        <w:bottom w:w="0" w:type="dxa"/>
        <w:right w:w="0" w:type="dxa"/>
      </w:tblCellMar>
    </w:tblPr>
  </w:style>
  <w:style w:type="character" w:customStyle="1" w:styleId="Naslov1Char">
    <w:name w:val="Naslov 1 Char"/>
    <w:basedOn w:val="Zadanifontodlomka"/>
    <w:link w:val="Naslov1"/>
    <w:rsid w:val="00BF79EB"/>
    <w:rPr>
      <w:rFonts w:ascii="Arial" w:eastAsia="Arial" w:hAnsi="Arial" w:cs="Arial"/>
      <w:b/>
      <w:snapToGrid w:val="0"/>
      <w:sz w:val="20"/>
      <w:szCs w:val="20"/>
      <w:lang w:val="fr-BE" w:eastAsia="hr-BA"/>
    </w:rPr>
  </w:style>
  <w:style w:type="character" w:customStyle="1" w:styleId="Naslov4Char">
    <w:name w:val="Naslov 4 Char"/>
    <w:basedOn w:val="Zadanifontodlomka"/>
    <w:link w:val="Naslov4"/>
    <w:rsid w:val="00BF79EB"/>
    <w:rPr>
      <w:rFonts w:ascii="Arial" w:eastAsia="Arial" w:hAnsi="Arial" w:cs="Arial"/>
      <w:b/>
      <w:snapToGrid w:val="0"/>
      <w:sz w:val="24"/>
      <w:szCs w:val="20"/>
      <w:lang w:val="hr-HR" w:eastAsia="hr-BA"/>
    </w:rPr>
  </w:style>
  <w:style w:type="character" w:customStyle="1" w:styleId="Naslov5Char">
    <w:name w:val="Naslov 5 Char"/>
    <w:basedOn w:val="Zadanifontodlomka"/>
    <w:link w:val="Naslov5"/>
    <w:rsid w:val="00BF79EB"/>
    <w:rPr>
      <w:rFonts w:ascii="Arial" w:eastAsia="Arial" w:hAnsi="Arial" w:cs="Arial"/>
      <w:snapToGrid w:val="0"/>
      <w:szCs w:val="20"/>
      <w:lang w:val="hr-HR" w:eastAsia="hr-BA"/>
    </w:rPr>
  </w:style>
  <w:style w:type="character" w:customStyle="1" w:styleId="Naslov6Char">
    <w:name w:val="Naslov 6 Char"/>
    <w:basedOn w:val="Zadanifontodlomka"/>
    <w:link w:val="Naslov6"/>
    <w:rsid w:val="00BF79EB"/>
    <w:rPr>
      <w:rFonts w:ascii="Arial" w:eastAsia="Arial" w:hAnsi="Arial" w:cs="Arial"/>
      <w:i/>
      <w:snapToGrid w:val="0"/>
      <w:szCs w:val="20"/>
      <w:lang w:val="hr-HR" w:eastAsia="hr-BA"/>
    </w:rPr>
  </w:style>
  <w:style w:type="character" w:customStyle="1" w:styleId="Naslov7Char">
    <w:name w:val="Naslov 7 Char"/>
    <w:basedOn w:val="Zadanifontodlomka"/>
    <w:link w:val="Naslov7"/>
    <w:rsid w:val="00BF79EB"/>
    <w:rPr>
      <w:rFonts w:ascii="Arial" w:eastAsia="Arial" w:hAnsi="Arial" w:cs="Arial"/>
      <w:snapToGrid w:val="0"/>
      <w:sz w:val="20"/>
      <w:szCs w:val="20"/>
      <w:lang w:val="hr-HR" w:eastAsia="hr-BA"/>
    </w:rPr>
  </w:style>
  <w:style w:type="character" w:customStyle="1" w:styleId="Naslov8Char">
    <w:name w:val="Naslov 8 Char"/>
    <w:basedOn w:val="Zadanifontodlomka"/>
    <w:link w:val="Naslov8"/>
    <w:rsid w:val="00BF79EB"/>
    <w:rPr>
      <w:rFonts w:ascii="Arial" w:eastAsia="Arial" w:hAnsi="Arial" w:cs="Arial"/>
      <w:i/>
      <w:snapToGrid w:val="0"/>
      <w:sz w:val="20"/>
      <w:szCs w:val="20"/>
      <w:lang w:val="hr-HR" w:eastAsia="hr-BA"/>
    </w:rPr>
  </w:style>
  <w:style w:type="character" w:customStyle="1" w:styleId="Naslov9Char">
    <w:name w:val="Naslov 9 Char"/>
    <w:basedOn w:val="Zadanifontodlomka"/>
    <w:link w:val="Naslov9"/>
    <w:rsid w:val="00BF79EB"/>
    <w:rPr>
      <w:rFonts w:ascii="Arial" w:eastAsia="Arial" w:hAnsi="Arial" w:cs="Arial"/>
      <w:b/>
      <w:i/>
      <w:snapToGrid w:val="0"/>
      <w:sz w:val="18"/>
      <w:szCs w:val="20"/>
      <w:lang w:val="hr-HR" w:eastAsia="hr-BA"/>
    </w:rPr>
  </w:style>
  <w:style w:type="paragraph" w:styleId="Odlomakpopisa">
    <w:name w:val="List Paragraph"/>
    <w:basedOn w:val="Normal"/>
    <w:uiPriority w:val="99"/>
    <w:qFormat/>
    <w:rsid w:val="00BF79EB"/>
    <w:pPr>
      <w:spacing w:before="0" w:after="200" w:line="276" w:lineRule="auto"/>
      <w:ind w:left="720"/>
      <w:contextualSpacing/>
    </w:pPr>
    <w:rPr>
      <w:rFonts w:ascii="Calibri" w:eastAsia="Calibri" w:hAnsi="Calibri"/>
      <w:snapToGrid/>
      <w:sz w:val="22"/>
      <w:szCs w:val="22"/>
      <w:lang w:val="en-US"/>
    </w:rPr>
  </w:style>
  <w:style w:type="paragraph" w:styleId="Tekstbalonia">
    <w:name w:val="Balloon Text"/>
    <w:basedOn w:val="Normal"/>
    <w:link w:val="TekstbaloniaChar"/>
    <w:uiPriority w:val="99"/>
    <w:semiHidden/>
    <w:unhideWhenUsed/>
    <w:rsid w:val="00BF79EB"/>
    <w:pPr>
      <w:spacing w:before="0" w:after="0"/>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F79EB"/>
    <w:rPr>
      <w:rFonts w:ascii="Tahoma" w:eastAsia="Arial" w:hAnsi="Tahoma" w:cs="Tahoma"/>
      <w:snapToGrid w:val="0"/>
      <w:sz w:val="16"/>
      <w:szCs w:val="16"/>
      <w:lang w:val="hr-HR" w:eastAsia="hr-BA"/>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VnnklTXByw/yKBk+sNtSZWKJw==">CgMxLjAyCGguZ2pkZ3hzMgloLjMwajB6bGw4AHIhMTlKdFdMcFE4NUJCZEdsdmJDbkVDaVhlNm03c1gxOVVm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1035</Words>
  <Characters>5902</Characters>
  <Application>Microsoft Office Word</Application>
  <DocSecurity>0</DocSecurity>
  <Lines>49</Lines>
  <Paragraphs>13</Paragraphs>
  <ScaleCrop>false</ScaleCrop>
  <Company/>
  <LinksUpToDate>false</LinksUpToDate>
  <CharactersWithSpaces>6924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Mia Hojlaš</cp:lastModifiedBy>
  <cp:revision>4</cp:revision>
  <dcterms:created xsi:type="dcterms:W3CDTF">2025-01-07T17:53:00Z</dcterms:created>
  <dcterms:modified xsi:type="dcterms:W3CDTF">2025-01-10T08:51:00Z</dcterms:modified>
</cp:coreProperties>
</file>